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513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37"/>
        <w:gridCol w:w="822"/>
        <w:gridCol w:w="738"/>
        <w:gridCol w:w="5953"/>
        <w:gridCol w:w="1985"/>
      </w:tblGrid>
      <w:tr w:rsidR="00BA3FBD" w:rsidRPr="00BA3FBD" w14:paraId="6A085275" w14:textId="77777777" w:rsidTr="00246116">
        <w:trPr>
          <w:trHeight w:val="444"/>
        </w:trPr>
        <w:tc>
          <w:tcPr>
            <w:tcW w:w="11194" w:type="dxa"/>
            <w:gridSpan w:val="6"/>
            <w:shd w:val="clear" w:color="auto" w:fill="E6E6E6"/>
            <w:vAlign w:val="center"/>
          </w:tcPr>
          <w:p w14:paraId="66230F21" w14:textId="77777777" w:rsidR="00D759E1" w:rsidRPr="00BA3FBD" w:rsidRDefault="00D759E1" w:rsidP="00146C6B">
            <w:pPr>
              <w:pStyle w:val="Titre1"/>
              <w:rPr>
                <w:rFonts w:ascii="Comic Sans MS" w:hAnsi="Comic Sans MS"/>
                <w:color w:val="auto"/>
              </w:rPr>
            </w:pPr>
            <w:r w:rsidRPr="00BA3FBD">
              <w:rPr>
                <w:rFonts w:ascii="Comic Sans MS" w:hAnsi="Comic Sans MS"/>
                <w:color w:val="auto"/>
              </w:rPr>
              <w:t>Présentation de l’activité</w:t>
            </w:r>
          </w:p>
        </w:tc>
      </w:tr>
      <w:tr w:rsidR="00BA3FBD" w:rsidRPr="00BA3FBD" w14:paraId="72422ADD" w14:textId="77777777" w:rsidTr="00246116">
        <w:trPr>
          <w:trHeight w:val="605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C503ACD" w14:textId="77777777" w:rsidR="00D759E1" w:rsidRPr="00BA3FBD" w:rsidRDefault="00BA3FBD" w:rsidP="00146C6B">
            <w:pPr>
              <w:pStyle w:val="Titre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Titre </w:t>
            </w:r>
          </w:p>
        </w:tc>
        <w:tc>
          <w:tcPr>
            <w:tcW w:w="10235" w:type="dxa"/>
            <w:gridSpan w:val="5"/>
            <w:tcBorders>
              <w:left w:val="single" w:sz="4" w:space="0" w:color="auto"/>
            </w:tcBorders>
            <w:vAlign w:val="center"/>
          </w:tcPr>
          <w:p w14:paraId="0CECC4AF" w14:textId="64742902" w:rsidR="00D759E1" w:rsidRPr="00BA3FBD" w:rsidRDefault="00E937A7" w:rsidP="00146C6B">
            <w:pPr>
              <w:pStyle w:val="Titre3"/>
              <w:jc w:val="center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>La COP 26</w:t>
            </w:r>
          </w:p>
        </w:tc>
      </w:tr>
      <w:tr w:rsidR="00BA3FBD" w:rsidRPr="00BA3FBD" w14:paraId="4510F35D" w14:textId="77777777" w:rsidTr="00246116">
        <w:trPr>
          <w:trHeight w:val="292"/>
        </w:trPr>
        <w:tc>
          <w:tcPr>
            <w:tcW w:w="959" w:type="dxa"/>
            <w:shd w:val="clear" w:color="auto" w:fill="E6E6E6"/>
            <w:vAlign w:val="center"/>
          </w:tcPr>
          <w:p w14:paraId="6F735073" w14:textId="77777777" w:rsidR="003F7650" w:rsidRPr="00BA3FBD" w:rsidRDefault="003F7650" w:rsidP="00146C6B">
            <w:pPr>
              <w:pStyle w:val="Titre3"/>
              <w:jc w:val="both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 w:rsidRPr="00BA3FBD">
              <w:rPr>
                <w:rFonts w:ascii="Comic Sans MS" w:hAnsi="Comic Sans MS"/>
                <w:b/>
                <w:color w:val="auto"/>
                <w:sz w:val="20"/>
                <w:szCs w:val="20"/>
              </w:rPr>
              <w:t>Cycle</w:t>
            </w:r>
            <w:r w:rsidRPr="00BA3FBD">
              <w:rPr>
                <w:rFonts w:ascii="Comic Sans MS" w:hAnsi="Comic Sans MS"/>
                <w:b/>
                <w:color w:val="auto"/>
              </w:rPr>
              <w:t xml:space="preserve"> </w:t>
            </w:r>
          </w:p>
        </w:tc>
        <w:tc>
          <w:tcPr>
            <w:tcW w:w="10235" w:type="dxa"/>
            <w:gridSpan w:val="5"/>
            <w:shd w:val="clear" w:color="auto" w:fill="E6E6E6"/>
            <w:vAlign w:val="center"/>
          </w:tcPr>
          <w:p w14:paraId="35E248D5" w14:textId="166EFFCB" w:rsidR="003F7650" w:rsidRPr="00BA3FBD" w:rsidRDefault="004437FF" w:rsidP="00146C6B">
            <w:pPr>
              <w:pStyle w:val="Titre3"/>
              <w:ind w:left="0" w:firstLine="0"/>
              <w:jc w:val="both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>Thème et a</w:t>
            </w:r>
            <w:r w:rsidR="00BA3FBD">
              <w:rPr>
                <w:rFonts w:ascii="Comic Sans MS" w:hAnsi="Comic Sans MS"/>
                <w:b/>
                <w:color w:val="auto"/>
                <w:sz w:val="20"/>
                <w:szCs w:val="20"/>
              </w:rPr>
              <w:t>ttendus de fin de cycle</w:t>
            </w: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 xml:space="preserve"> du programme</w:t>
            </w:r>
            <w:r w:rsidR="00E17862">
              <w:rPr>
                <w:rFonts w:ascii="Comic Sans MS" w:hAnsi="Comic Sans MS"/>
                <w:b/>
                <w:color w:val="auto"/>
                <w:sz w:val="20"/>
                <w:szCs w:val="20"/>
              </w:rPr>
              <w:t xml:space="preserve"> </w:t>
            </w:r>
            <w:r w:rsidR="002B37CA">
              <w:rPr>
                <w:rFonts w:ascii="Comic Sans MS" w:hAnsi="Comic Sans MS"/>
                <w:b/>
                <w:color w:val="auto"/>
                <w:sz w:val="20"/>
                <w:szCs w:val="20"/>
              </w:rPr>
              <w:t xml:space="preserve">  </w:t>
            </w:r>
          </w:p>
        </w:tc>
      </w:tr>
      <w:tr w:rsidR="00BA3FBD" w:rsidRPr="00BA3FBD" w14:paraId="1DDF5296" w14:textId="77777777" w:rsidTr="00246116">
        <w:trPr>
          <w:trHeight w:val="292"/>
        </w:trPr>
        <w:tc>
          <w:tcPr>
            <w:tcW w:w="959" w:type="dxa"/>
            <w:shd w:val="clear" w:color="auto" w:fill="FFFFFF" w:themeFill="background1"/>
            <w:vAlign w:val="center"/>
          </w:tcPr>
          <w:p w14:paraId="36550469" w14:textId="336D9DE4" w:rsidR="00BA3FBD" w:rsidRDefault="00E937A7" w:rsidP="00146C6B">
            <w:pPr>
              <w:pStyle w:val="Titre3"/>
              <w:jc w:val="center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>4</w:t>
            </w:r>
          </w:p>
          <w:p w14:paraId="769710E0" w14:textId="06374CF4" w:rsidR="007D5D7D" w:rsidRDefault="00D57282" w:rsidP="00146C6B">
            <w:pPr>
              <w:pStyle w:val="Titre3"/>
              <w:jc w:val="center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>(</w:t>
            </w:r>
            <w:r w:rsidR="00E937A7">
              <w:rPr>
                <w:rFonts w:ascii="Comic Sans MS" w:hAnsi="Comic Sans MS"/>
                <w:b/>
                <w:color w:val="auto"/>
                <w:sz w:val="20"/>
                <w:szCs w:val="20"/>
              </w:rPr>
              <w:t>4</w:t>
            </w:r>
            <w:r w:rsidR="007D5D7D" w:rsidRPr="007D5D7D">
              <w:rPr>
                <w:rFonts w:ascii="Comic Sans MS" w:hAnsi="Comic Sans MS"/>
                <w:b/>
                <w:color w:val="auto"/>
                <w:sz w:val="20"/>
                <w:szCs w:val="20"/>
                <w:vertAlign w:val="superscript"/>
              </w:rPr>
              <w:t>ème</w:t>
            </w:r>
            <w:r w:rsidRPr="00D57282">
              <w:rPr>
                <w:rFonts w:ascii="Comic Sans MS" w:hAnsi="Comic Sans MS"/>
                <w:b/>
                <w:color w:val="auto"/>
                <w:sz w:val="20"/>
                <w:szCs w:val="20"/>
              </w:rPr>
              <w:t>)</w:t>
            </w:r>
          </w:p>
          <w:p w14:paraId="1C6F4E53" w14:textId="77777777" w:rsidR="00FB6881" w:rsidRPr="00BA3FBD" w:rsidRDefault="00FB6881" w:rsidP="00146C6B">
            <w:pPr>
              <w:pStyle w:val="Titre3"/>
              <w:ind w:left="0" w:firstLine="0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</w:p>
        </w:tc>
        <w:tc>
          <w:tcPr>
            <w:tcW w:w="10235" w:type="dxa"/>
            <w:gridSpan w:val="5"/>
            <w:shd w:val="clear" w:color="auto" w:fill="FFFFFF" w:themeFill="background1"/>
            <w:vAlign w:val="center"/>
          </w:tcPr>
          <w:p w14:paraId="6A06C1E0" w14:textId="77777777" w:rsidR="00246116" w:rsidRPr="00277283" w:rsidRDefault="00E937A7" w:rsidP="00E937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77283">
              <w:rPr>
                <w:rFonts w:cs="Arial"/>
                <w:sz w:val="20"/>
                <w:szCs w:val="20"/>
              </w:rPr>
              <w:t>Organisation et transformations de la matière.</w:t>
            </w:r>
          </w:p>
          <w:p w14:paraId="632BAED7" w14:textId="4A95A5CF" w:rsidR="00E937A7" w:rsidRPr="009B147E" w:rsidRDefault="00E937A7" w:rsidP="00E937A7">
            <w:pPr>
              <w:spacing w:after="0" w:line="240" w:lineRule="auto"/>
              <w:rPr>
                <w:rFonts w:ascii="AGaramondPro-Bold" w:hAnsi="AGaramondPro-Bold" w:cs="AGaramondPro-Bold"/>
                <w:bCs/>
                <w:sz w:val="22"/>
                <w:szCs w:val="22"/>
              </w:rPr>
            </w:pPr>
          </w:p>
        </w:tc>
      </w:tr>
      <w:tr w:rsidR="004437FF" w:rsidRPr="00BA3FBD" w14:paraId="5489301E" w14:textId="77777777" w:rsidTr="00246116">
        <w:trPr>
          <w:trHeight w:val="292"/>
        </w:trPr>
        <w:tc>
          <w:tcPr>
            <w:tcW w:w="959" w:type="dxa"/>
            <w:shd w:val="clear" w:color="auto" w:fill="E6E6E6"/>
            <w:vAlign w:val="center"/>
          </w:tcPr>
          <w:p w14:paraId="1B700E39" w14:textId="77777777" w:rsidR="004437FF" w:rsidRPr="00BA3FBD" w:rsidRDefault="004437FF" w:rsidP="00146C6B">
            <w:pPr>
              <w:pStyle w:val="Titre3"/>
              <w:jc w:val="both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>Durée</w:t>
            </w:r>
          </w:p>
        </w:tc>
        <w:tc>
          <w:tcPr>
            <w:tcW w:w="10235" w:type="dxa"/>
            <w:gridSpan w:val="5"/>
            <w:shd w:val="clear" w:color="auto" w:fill="E6E6E6"/>
            <w:vAlign w:val="center"/>
          </w:tcPr>
          <w:p w14:paraId="34DE705B" w14:textId="390A0B20" w:rsidR="004437FF" w:rsidRDefault="004437FF" w:rsidP="00146C6B">
            <w:pPr>
              <w:pStyle w:val="Titre3"/>
              <w:ind w:left="0" w:firstLine="0"/>
              <w:jc w:val="both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>Nature de l’activité</w:t>
            </w:r>
            <w:r w:rsidR="00D651C1">
              <w:rPr>
                <w:rFonts w:ascii="Comic Sans MS" w:hAnsi="Comic Sans MS"/>
                <w:b/>
                <w:color w:val="auto"/>
                <w:sz w:val="20"/>
                <w:szCs w:val="20"/>
              </w:rPr>
              <w:t xml:space="preserve"> (deux séances – séance 1 et séance 2)</w:t>
            </w:r>
          </w:p>
        </w:tc>
      </w:tr>
      <w:tr w:rsidR="0066297C" w:rsidRPr="00BA3FBD" w14:paraId="1226AD6B" w14:textId="77777777" w:rsidTr="00246116">
        <w:trPr>
          <w:trHeight w:val="292"/>
        </w:trPr>
        <w:tc>
          <w:tcPr>
            <w:tcW w:w="959" w:type="dxa"/>
            <w:shd w:val="clear" w:color="auto" w:fill="FFFFFF" w:themeFill="background1"/>
            <w:vAlign w:val="center"/>
          </w:tcPr>
          <w:p w14:paraId="2E07DFAB" w14:textId="77777777" w:rsidR="0066297C" w:rsidRDefault="00C34BCE" w:rsidP="00146C6B">
            <w:pPr>
              <w:pStyle w:val="Titre3"/>
              <w:jc w:val="center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AEC7779" wp14:editId="7CB01EE4">
                  <wp:extent cx="271559" cy="384681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41" cy="403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1C64C1" w14:textId="561B2166" w:rsidR="00E1758F" w:rsidRPr="00BA3FBD" w:rsidRDefault="00E937A7" w:rsidP="00146C6B">
            <w:pPr>
              <w:pStyle w:val="Titre3"/>
              <w:jc w:val="center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>2</w:t>
            </w:r>
            <w:r w:rsidR="003C71CE" w:rsidRPr="00B46041">
              <w:rPr>
                <w:rFonts w:ascii="Comic Sans MS" w:hAnsi="Comic Sans MS"/>
                <w:b/>
                <w:color w:val="auto"/>
                <w:sz w:val="20"/>
                <w:szCs w:val="20"/>
              </w:rPr>
              <w:t>h</w:t>
            </w:r>
            <w:r w:rsidR="00B46041" w:rsidRPr="00B46041">
              <w:rPr>
                <w:rFonts w:ascii="Comic Sans MS" w:hAnsi="Comic Sans MS"/>
                <w:b/>
                <w:color w:val="auto"/>
                <w:sz w:val="20"/>
                <w:szCs w:val="20"/>
              </w:rPr>
              <w:t>0</w:t>
            </w:r>
            <w:r w:rsidR="00083543" w:rsidRPr="00B46041">
              <w:rPr>
                <w:rFonts w:ascii="Comic Sans MS" w:hAnsi="Comic Sans MS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0235" w:type="dxa"/>
            <w:gridSpan w:val="5"/>
            <w:shd w:val="clear" w:color="auto" w:fill="FFFFFF" w:themeFill="background1"/>
            <w:vAlign w:val="center"/>
          </w:tcPr>
          <w:p w14:paraId="7F5244CF" w14:textId="040E6C0F" w:rsidR="0066297C" w:rsidRDefault="00E937A7" w:rsidP="00C71BB1">
            <w:pPr>
              <w:pStyle w:val="Titre3"/>
              <w:ind w:left="720" w:firstLine="0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>ETUDE DE DOCUMENTS ET EXPERIMENTATION EN VUE D’UNE PRESENTATION ORALE</w:t>
            </w:r>
          </w:p>
        </w:tc>
      </w:tr>
      <w:tr w:rsidR="004437FF" w:rsidRPr="00BA3FBD" w14:paraId="74409C35" w14:textId="77777777" w:rsidTr="00246116">
        <w:trPr>
          <w:trHeight w:val="292"/>
        </w:trPr>
        <w:tc>
          <w:tcPr>
            <w:tcW w:w="3256" w:type="dxa"/>
            <w:gridSpan w:val="4"/>
            <w:shd w:val="clear" w:color="auto" w:fill="D9D9D9" w:themeFill="background1" w:themeFillShade="D9"/>
            <w:vAlign w:val="center"/>
          </w:tcPr>
          <w:p w14:paraId="70D78ADB" w14:textId="77777777" w:rsidR="004437FF" w:rsidRPr="00BA3FBD" w:rsidRDefault="0066297C" w:rsidP="00146C6B">
            <w:pPr>
              <w:pStyle w:val="Titre3"/>
              <w:jc w:val="both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 xml:space="preserve">Conditions de mise en </w:t>
            </w:r>
            <w:r w:rsidR="00E17862">
              <w:rPr>
                <w:rFonts w:ascii="Comic Sans MS" w:hAnsi="Comic Sans MS"/>
                <w:b/>
                <w:color w:val="auto"/>
                <w:sz w:val="20"/>
                <w:szCs w:val="20"/>
              </w:rPr>
              <w:t>œuvre</w:t>
            </w: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2"/>
            <w:shd w:val="clear" w:color="auto" w:fill="FFFFFF" w:themeFill="background1"/>
            <w:vAlign w:val="center"/>
          </w:tcPr>
          <w:p w14:paraId="17F6DB1D" w14:textId="0552C37C" w:rsidR="005924ED" w:rsidRPr="009B147E" w:rsidRDefault="00E937A7" w:rsidP="00146C6B">
            <w:pPr>
              <w:pStyle w:val="Titre3"/>
              <w:ind w:left="720" w:firstLine="0"/>
              <w:rPr>
                <w:rFonts w:ascii="Comic Sans MS" w:hAnsi="Comic Sans MS"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color w:val="auto"/>
                <w:sz w:val="20"/>
                <w:szCs w:val="20"/>
              </w:rPr>
              <w:t xml:space="preserve">Travail en groupe </w:t>
            </w:r>
          </w:p>
        </w:tc>
      </w:tr>
      <w:tr w:rsidR="004437FF" w:rsidRPr="00BA3FBD" w14:paraId="30CE5DB8" w14:textId="77777777" w:rsidTr="003962B2">
        <w:trPr>
          <w:trHeight w:val="850"/>
        </w:trPr>
        <w:tc>
          <w:tcPr>
            <w:tcW w:w="169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B591B1" w14:textId="77777777" w:rsidR="004437FF" w:rsidRPr="00BA3FBD" w:rsidRDefault="0066297C" w:rsidP="0024611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BA3FBD">
              <w:rPr>
                <w:rFonts w:cs="Arial"/>
                <w:b/>
                <w:sz w:val="20"/>
                <w:szCs w:val="20"/>
              </w:rPr>
              <w:t>Pré</w:t>
            </w:r>
            <w:r>
              <w:rPr>
                <w:rFonts w:cs="Arial"/>
                <w:b/>
                <w:sz w:val="20"/>
                <w:szCs w:val="20"/>
              </w:rPr>
              <w:t>r</w:t>
            </w:r>
            <w:r w:rsidRPr="00BA3FBD">
              <w:rPr>
                <w:rFonts w:cs="Arial"/>
                <w:b/>
                <w:sz w:val="20"/>
                <w:szCs w:val="20"/>
              </w:rPr>
              <w:t>equis</w:t>
            </w:r>
            <w:r w:rsidR="004437FF" w:rsidRPr="00BA3FBD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9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3C0BA" w14:textId="57F4B196" w:rsidR="00E937A7" w:rsidRPr="00CC6FB1" w:rsidRDefault="0024205D" w:rsidP="00E937A7">
            <w:pPr>
              <w:pStyle w:val="Corpsdetexte"/>
              <w:numPr>
                <w:ilvl w:val="0"/>
                <w:numId w:val="31"/>
              </w:numPr>
              <w:rPr>
                <w:rFonts w:ascii="Comic Sans MS" w:eastAsiaTheme="minorHAnsi" w:hAnsi="Comic Sans MS" w:cs="Arial"/>
                <w:szCs w:val="20"/>
                <w:lang w:eastAsia="en-US"/>
              </w:rPr>
            </w:pPr>
            <w:r w:rsidRPr="00CC6FB1">
              <w:rPr>
                <w:rFonts w:ascii="Comic Sans MS" w:eastAsiaTheme="minorHAnsi" w:hAnsi="Comic Sans MS" w:cs="Arial"/>
                <w:szCs w:val="20"/>
                <w:lang w:eastAsia="en-US"/>
              </w:rPr>
              <w:t>Entités</w:t>
            </w:r>
            <w:r w:rsidR="00E937A7" w:rsidRPr="00CC6FB1">
              <w:rPr>
                <w:rFonts w:ascii="Comic Sans MS" w:eastAsiaTheme="minorHAnsi" w:hAnsi="Comic Sans MS" w:cs="Arial"/>
                <w:szCs w:val="20"/>
                <w:lang w:eastAsia="en-US"/>
              </w:rPr>
              <w:t xml:space="preserve"> chimiques</w:t>
            </w:r>
            <w:r w:rsidRPr="00CC6FB1">
              <w:rPr>
                <w:rFonts w:ascii="Comic Sans MS" w:eastAsiaTheme="minorHAnsi" w:hAnsi="Comic Sans MS" w:cs="Arial"/>
                <w:szCs w:val="20"/>
                <w:lang w:eastAsia="en-US"/>
              </w:rPr>
              <w:t> :</w:t>
            </w:r>
            <w:r w:rsidR="00E937A7" w:rsidRPr="00CC6FB1">
              <w:rPr>
                <w:rFonts w:ascii="Comic Sans MS" w:eastAsiaTheme="minorHAnsi" w:hAnsi="Comic Sans MS" w:cs="Arial"/>
                <w:szCs w:val="20"/>
                <w:lang w:eastAsia="en-US"/>
              </w:rPr>
              <w:t xml:space="preserve"> notions de molécules, atomes</w:t>
            </w:r>
          </w:p>
          <w:p w14:paraId="5D256AB9" w14:textId="77777777" w:rsidR="00E937A7" w:rsidRPr="00CC6FB1" w:rsidRDefault="00E937A7" w:rsidP="00E937A7">
            <w:pPr>
              <w:pStyle w:val="Corpsdetexte"/>
              <w:numPr>
                <w:ilvl w:val="0"/>
                <w:numId w:val="31"/>
              </w:numPr>
              <w:rPr>
                <w:rFonts w:ascii="Comic Sans MS" w:eastAsiaTheme="minorHAnsi" w:hAnsi="Comic Sans MS" w:cs="Arial"/>
                <w:szCs w:val="20"/>
                <w:lang w:eastAsia="en-US"/>
              </w:rPr>
            </w:pPr>
            <w:r w:rsidRPr="00CC6FB1">
              <w:rPr>
                <w:rFonts w:ascii="Comic Sans MS" w:eastAsiaTheme="minorHAnsi" w:hAnsi="Comic Sans MS" w:cs="Arial"/>
                <w:szCs w:val="20"/>
                <w:lang w:eastAsia="en-US"/>
              </w:rPr>
              <w:t>Interpréter une transformation chimique comme une redistribution des atomes.</w:t>
            </w:r>
          </w:p>
          <w:p w14:paraId="69A317A1" w14:textId="2ED409FE" w:rsidR="00632BB2" w:rsidRPr="00E937A7" w:rsidRDefault="00E937A7" w:rsidP="00E937A7">
            <w:pPr>
              <w:pStyle w:val="Corpsdetexte"/>
              <w:numPr>
                <w:ilvl w:val="0"/>
                <w:numId w:val="31"/>
              </w:numPr>
              <w:rPr>
                <w:rFonts w:ascii="Arial" w:hAnsi="Arial"/>
                <w:b/>
                <w:sz w:val="22"/>
              </w:rPr>
            </w:pPr>
            <w:r w:rsidRPr="00CC6FB1">
              <w:rPr>
                <w:rFonts w:ascii="Comic Sans MS" w:eastAsiaTheme="minorHAnsi" w:hAnsi="Comic Sans MS" w:cs="Arial"/>
                <w:szCs w:val="20"/>
                <w:lang w:eastAsia="en-US"/>
              </w:rPr>
              <w:t>Le chapitre sur les combustions a déjà été abordé.</w:t>
            </w:r>
          </w:p>
        </w:tc>
      </w:tr>
      <w:tr w:rsidR="00E17862" w:rsidRPr="00BA3FBD" w14:paraId="17FDDD7A" w14:textId="77777777" w:rsidTr="00246116">
        <w:trPr>
          <w:trHeight w:val="274"/>
        </w:trPr>
        <w:tc>
          <w:tcPr>
            <w:tcW w:w="2518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77EE3AB3" w14:textId="77777777" w:rsidR="00E17862" w:rsidRDefault="00E17862" w:rsidP="00146C6B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Connaissances visées  </w:t>
            </w:r>
          </w:p>
        </w:tc>
        <w:tc>
          <w:tcPr>
            <w:tcW w:w="6691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94EE396" w14:textId="77777777" w:rsidR="00E17862" w:rsidRPr="00BA3FBD" w:rsidRDefault="00E17862" w:rsidP="00146C6B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Compétences mises en œuvre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27D9D07" w14:textId="77777777" w:rsidR="00E17862" w:rsidRPr="00BA3FBD" w:rsidRDefault="00E17862" w:rsidP="00146C6B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BA3FBD">
              <w:rPr>
                <w:rFonts w:cs="Arial"/>
                <w:b/>
                <w:bCs/>
                <w:sz w:val="20"/>
                <w:szCs w:val="20"/>
              </w:rPr>
              <w:t>Domaine du socle</w:t>
            </w:r>
          </w:p>
        </w:tc>
      </w:tr>
      <w:tr w:rsidR="00083543" w:rsidRPr="00BA3FBD" w14:paraId="5E313CB7" w14:textId="77777777" w:rsidTr="00246116">
        <w:trPr>
          <w:trHeight w:val="274"/>
        </w:trPr>
        <w:tc>
          <w:tcPr>
            <w:tcW w:w="2518" w:type="dxa"/>
            <w:gridSpan w:val="3"/>
            <w:vMerge w:val="restart"/>
            <w:vAlign w:val="center"/>
          </w:tcPr>
          <w:p w14:paraId="3651FEF4" w14:textId="7D689A78" w:rsidR="00083543" w:rsidRPr="00BA3FBD" w:rsidRDefault="0024205D" w:rsidP="00986890">
            <w:pPr>
              <w:pStyle w:val="Titre3"/>
              <w:ind w:left="0" w:firstLine="0"/>
              <w:jc w:val="center"/>
              <w:rPr>
                <w:b/>
                <w:bCs w:val="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20"/>
              </w:rPr>
              <w:t>Transformation chimique :</w:t>
            </w:r>
            <w:r w:rsidR="00CC6FB1">
              <w:rPr>
                <w:rFonts w:ascii="Comic Sans MS" w:hAnsi="Comic Sans MS"/>
                <w:b/>
                <w:color w:val="auto"/>
                <w:sz w:val="20"/>
                <w:szCs w:val="20"/>
              </w:rPr>
              <w:t xml:space="preserve"> </w:t>
            </w:r>
            <w:r w:rsidR="00E937A7">
              <w:rPr>
                <w:rFonts w:ascii="Comic Sans MS" w:hAnsi="Comic Sans MS"/>
                <w:b/>
                <w:color w:val="auto"/>
                <w:sz w:val="20"/>
                <w:szCs w:val="20"/>
              </w:rPr>
              <w:t>combustion</w:t>
            </w:r>
          </w:p>
        </w:tc>
        <w:tc>
          <w:tcPr>
            <w:tcW w:w="6691" w:type="dxa"/>
            <w:gridSpan w:val="2"/>
          </w:tcPr>
          <w:p w14:paraId="02AE980F" w14:textId="77777777" w:rsidR="00083543" w:rsidRPr="003A7F30" w:rsidRDefault="00083543" w:rsidP="00246116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20"/>
                <w:szCs w:val="20"/>
              </w:rPr>
            </w:pPr>
            <w:r w:rsidRPr="003A7F30">
              <w:rPr>
                <w:rFonts w:cs="Arial"/>
                <w:b/>
                <w:sz w:val="20"/>
                <w:szCs w:val="20"/>
              </w:rPr>
              <w:t>Pratiquer des démarches scientifiques</w:t>
            </w:r>
          </w:p>
          <w:p w14:paraId="1019E050" w14:textId="77857C8B" w:rsidR="00083543" w:rsidRPr="009B147E" w:rsidRDefault="00083543" w:rsidP="0024611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9B147E">
              <w:rPr>
                <w:rFonts w:cs="Arial"/>
                <w:sz w:val="20"/>
                <w:szCs w:val="20"/>
              </w:rPr>
              <w:t xml:space="preserve">Proposer des expériences </w:t>
            </w:r>
            <w:r w:rsidR="004376B1">
              <w:rPr>
                <w:rFonts w:cs="Arial"/>
                <w:sz w:val="20"/>
                <w:szCs w:val="20"/>
              </w:rPr>
              <w:t xml:space="preserve">pour répondre à </w:t>
            </w:r>
            <w:r w:rsidR="0024205D">
              <w:rPr>
                <w:rFonts w:cs="Arial"/>
                <w:sz w:val="20"/>
                <w:szCs w:val="20"/>
              </w:rPr>
              <w:t>une</w:t>
            </w:r>
            <w:r w:rsidR="004376B1">
              <w:rPr>
                <w:rFonts w:cs="Arial"/>
                <w:sz w:val="20"/>
                <w:szCs w:val="20"/>
              </w:rPr>
              <w:t xml:space="preserve"> problématique</w:t>
            </w:r>
            <w:r w:rsidRPr="009B147E">
              <w:rPr>
                <w:rFonts w:cs="Arial"/>
                <w:sz w:val="20"/>
                <w:szCs w:val="20"/>
              </w:rPr>
              <w:t>.</w:t>
            </w:r>
          </w:p>
          <w:p w14:paraId="20BC0DA5" w14:textId="77777777" w:rsidR="00083543" w:rsidRDefault="00083543" w:rsidP="0024611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9B147E">
              <w:rPr>
                <w:rFonts w:cs="Arial"/>
                <w:sz w:val="20"/>
                <w:szCs w:val="20"/>
              </w:rPr>
              <w:t>Interpréter un résultat</w:t>
            </w:r>
            <w:r w:rsidR="002100E9">
              <w:rPr>
                <w:rFonts w:cs="Arial"/>
                <w:sz w:val="20"/>
                <w:szCs w:val="20"/>
              </w:rPr>
              <w:t>, le confronter aux documents</w:t>
            </w:r>
            <w:r w:rsidRPr="009B147E">
              <w:rPr>
                <w:rFonts w:cs="Arial"/>
                <w:sz w:val="20"/>
                <w:szCs w:val="20"/>
              </w:rPr>
              <w:t xml:space="preserve"> et en tirer une conclusion</w:t>
            </w:r>
          </w:p>
          <w:p w14:paraId="4BBF0440" w14:textId="41BDC69B" w:rsidR="000F5179" w:rsidRPr="007818EF" w:rsidRDefault="000F5179" w:rsidP="0024611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7818EF">
              <w:rPr>
                <w:i/>
                <w:color w:val="FF0000"/>
                <w:sz w:val="20"/>
                <w:szCs w:val="20"/>
              </w:rPr>
              <w:t>Mener collectivement une investigation en sachant prendre en compte le point de vue d’autrui</w:t>
            </w:r>
            <w:r w:rsidR="00991469">
              <w:rPr>
                <w:i/>
                <w:color w:val="FF0000"/>
                <w:sz w:val="20"/>
                <w:szCs w:val="20"/>
              </w:rPr>
              <w:t xml:space="preserve"> (mathématiques)</w:t>
            </w:r>
          </w:p>
        </w:tc>
        <w:tc>
          <w:tcPr>
            <w:tcW w:w="1985" w:type="dxa"/>
            <w:vAlign w:val="center"/>
          </w:tcPr>
          <w:p w14:paraId="7A12E503" w14:textId="77777777" w:rsidR="00083543" w:rsidRDefault="00083543" w:rsidP="00146C6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B9E0B0A" wp14:editId="491A3C00">
                  <wp:extent cx="943583" cy="373380"/>
                  <wp:effectExtent l="0" t="0" r="0" b="762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471" cy="40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AEFD1F" w14:textId="13949F54" w:rsidR="00083543" w:rsidRPr="00BA3FBD" w:rsidRDefault="00083543" w:rsidP="00146C6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</w:t>
            </w:r>
            <w:r w:rsidR="000F5179">
              <w:rPr>
                <w:rFonts w:cs="Arial"/>
                <w:b/>
                <w:bCs/>
                <w:sz w:val="20"/>
                <w:szCs w:val="20"/>
              </w:rPr>
              <w:t>,3</w:t>
            </w:r>
          </w:p>
        </w:tc>
      </w:tr>
      <w:tr w:rsidR="00083543" w:rsidRPr="00BA3FBD" w14:paraId="45A9A336" w14:textId="77777777" w:rsidTr="00246116">
        <w:trPr>
          <w:trHeight w:val="882"/>
        </w:trPr>
        <w:tc>
          <w:tcPr>
            <w:tcW w:w="2518" w:type="dxa"/>
            <w:gridSpan w:val="3"/>
            <w:vMerge/>
          </w:tcPr>
          <w:p w14:paraId="21F32A00" w14:textId="77777777" w:rsidR="00083543" w:rsidRDefault="00083543" w:rsidP="00146C6B">
            <w:pPr>
              <w:pStyle w:val="Titre3"/>
              <w:ind w:left="0" w:firstLine="0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</w:p>
        </w:tc>
        <w:tc>
          <w:tcPr>
            <w:tcW w:w="6691" w:type="dxa"/>
            <w:gridSpan w:val="2"/>
          </w:tcPr>
          <w:p w14:paraId="089EFC99" w14:textId="77777777" w:rsidR="00083543" w:rsidRDefault="00083543" w:rsidP="00246116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Pratiquer des langages</w:t>
            </w:r>
          </w:p>
          <w:p w14:paraId="36737402" w14:textId="77777777" w:rsidR="00083543" w:rsidRDefault="00083543" w:rsidP="0024611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9B147E">
              <w:rPr>
                <w:rFonts w:cs="Arial"/>
                <w:sz w:val="20"/>
                <w:szCs w:val="20"/>
              </w:rPr>
              <w:t>Rendre compte des observations, expériences, hypothèses, conclusions en utilisant un vocabulaire précis.</w:t>
            </w:r>
          </w:p>
          <w:p w14:paraId="564D2EB5" w14:textId="06462A76" w:rsidR="000F5179" w:rsidRPr="007818EF" w:rsidRDefault="000F5179" w:rsidP="0024611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7818EF">
              <w:rPr>
                <w:i/>
                <w:color w:val="FF0000"/>
                <w:sz w:val="20"/>
                <w:szCs w:val="20"/>
              </w:rPr>
              <w:t>Expliquer à l’oral ou à l’écrit (sa démarche, son raisonnement, un calcul…), comprendre les explications d’un autre et argumenter dans l’échange</w:t>
            </w:r>
          </w:p>
        </w:tc>
        <w:tc>
          <w:tcPr>
            <w:tcW w:w="1985" w:type="dxa"/>
            <w:vAlign w:val="center"/>
          </w:tcPr>
          <w:p w14:paraId="6A05A746" w14:textId="77777777" w:rsidR="00083543" w:rsidRDefault="00083543" w:rsidP="00146C6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E7C9CC7" wp14:editId="5D972A6D">
                  <wp:extent cx="943583" cy="373380"/>
                  <wp:effectExtent l="0" t="0" r="0" b="762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471" cy="40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CEB95A" w14:textId="67B984D0" w:rsidR="00083543" w:rsidRDefault="000F5179" w:rsidP="00146C6B">
            <w:pPr>
              <w:autoSpaceDE w:val="0"/>
              <w:autoSpaceDN w:val="0"/>
              <w:adjustRightInd w:val="0"/>
              <w:spacing w:after="0"/>
              <w:jc w:val="center"/>
              <w:rPr>
                <w:noProof/>
                <w:lang w:eastAsia="fr-FR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1,3</w:t>
            </w:r>
            <w:r w:rsidR="00E45DD7">
              <w:rPr>
                <w:rFonts w:cs="Arial"/>
                <w:b/>
                <w:bCs/>
                <w:sz w:val="20"/>
                <w:szCs w:val="20"/>
              </w:rPr>
              <w:t>,4</w:t>
            </w:r>
          </w:p>
        </w:tc>
      </w:tr>
      <w:tr w:rsidR="00246116" w:rsidRPr="00BA3FBD" w14:paraId="1B1BD5C3" w14:textId="77777777" w:rsidTr="00246116">
        <w:trPr>
          <w:trHeight w:val="590"/>
        </w:trPr>
        <w:tc>
          <w:tcPr>
            <w:tcW w:w="11194" w:type="dxa"/>
            <w:gridSpan w:val="6"/>
            <w:shd w:val="clear" w:color="auto" w:fill="D9D9D9" w:themeFill="background1" w:themeFillShade="D9"/>
          </w:tcPr>
          <w:p w14:paraId="17E72FA7" w14:textId="77777777" w:rsidR="00246116" w:rsidRDefault="00246116" w:rsidP="00246116">
            <w:pPr>
              <w:pStyle w:val="Titre1"/>
              <w:rPr>
                <w:noProof/>
              </w:rPr>
            </w:pPr>
            <w:r w:rsidRPr="00BA3FBD">
              <w:rPr>
                <w:rFonts w:ascii="Comic Sans MS" w:hAnsi="Comic Sans MS"/>
                <w:color w:val="auto"/>
              </w:rPr>
              <w:t>Détails de l’activité</w:t>
            </w:r>
          </w:p>
        </w:tc>
      </w:tr>
      <w:tr w:rsidR="00246116" w:rsidRPr="00BA3FBD" w14:paraId="4546011E" w14:textId="77777777" w:rsidTr="00356F37">
        <w:trPr>
          <w:trHeight w:val="2400"/>
        </w:trPr>
        <w:tc>
          <w:tcPr>
            <w:tcW w:w="2518" w:type="dxa"/>
            <w:gridSpan w:val="3"/>
            <w:shd w:val="clear" w:color="auto" w:fill="D9D9D9" w:themeFill="background1" w:themeFillShade="D9"/>
          </w:tcPr>
          <w:p w14:paraId="74AAFDD8" w14:textId="77777777" w:rsidR="00541BD3" w:rsidRDefault="00541BD3" w:rsidP="00246116">
            <w:pPr>
              <w:pStyle w:val="Titre2"/>
              <w:jc w:val="center"/>
              <w:rPr>
                <w:rFonts w:ascii="Comic Sans MS" w:hAnsi="Comic Sans MS"/>
              </w:rPr>
            </w:pPr>
          </w:p>
          <w:p w14:paraId="5ED94A38" w14:textId="77777777" w:rsidR="00541BD3" w:rsidRDefault="00541BD3" w:rsidP="00246116">
            <w:pPr>
              <w:pStyle w:val="Titre2"/>
              <w:jc w:val="center"/>
              <w:rPr>
                <w:rFonts w:ascii="Comic Sans MS" w:hAnsi="Comic Sans MS"/>
              </w:rPr>
            </w:pPr>
          </w:p>
          <w:p w14:paraId="3308BF13" w14:textId="77777777" w:rsidR="00541BD3" w:rsidRDefault="00541BD3" w:rsidP="00246116">
            <w:pPr>
              <w:pStyle w:val="Titre2"/>
              <w:jc w:val="center"/>
              <w:rPr>
                <w:rFonts w:ascii="Comic Sans MS" w:hAnsi="Comic Sans MS"/>
              </w:rPr>
            </w:pPr>
          </w:p>
          <w:p w14:paraId="719712BE" w14:textId="77777777" w:rsidR="00541BD3" w:rsidRDefault="00541BD3" w:rsidP="00246116">
            <w:pPr>
              <w:pStyle w:val="Titre2"/>
              <w:jc w:val="center"/>
              <w:rPr>
                <w:rFonts w:ascii="Comic Sans MS" w:hAnsi="Comic Sans MS"/>
              </w:rPr>
            </w:pPr>
          </w:p>
          <w:p w14:paraId="4BB6F0DE" w14:textId="77777777" w:rsidR="00541BD3" w:rsidRDefault="00541BD3" w:rsidP="00246116">
            <w:pPr>
              <w:pStyle w:val="Titre2"/>
              <w:jc w:val="center"/>
              <w:rPr>
                <w:rFonts w:ascii="Comic Sans MS" w:hAnsi="Comic Sans MS"/>
              </w:rPr>
            </w:pPr>
          </w:p>
          <w:p w14:paraId="44435994" w14:textId="77777777" w:rsidR="00541BD3" w:rsidRDefault="00541BD3" w:rsidP="00246116">
            <w:pPr>
              <w:pStyle w:val="Titre2"/>
              <w:jc w:val="center"/>
              <w:rPr>
                <w:rFonts w:ascii="Comic Sans MS" w:hAnsi="Comic Sans MS"/>
              </w:rPr>
            </w:pPr>
          </w:p>
          <w:p w14:paraId="15E4673E" w14:textId="77777777" w:rsidR="00246116" w:rsidRDefault="00246116" w:rsidP="00246116">
            <w:pPr>
              <w:pStyle w:val="Titre2"/>
              <w:jc w:val="center"/>
              <w:rPr>
                <w:rFonts w:ascii="Comic Sans MS" w:hAnsi="Comic Sans MS"/>
              </w:rPr>
            </w:pPr>
            <w:r w:rsidRPr="00BA3FBD">
              <w:rPr>
                <w:rFonts w:ascii="Comic Sans MS" w:hAnsi="Comic Sans MS"/>
              </w:rPr>
              <w:t>Scénario</w:t>
            </w:r>
          </w:p>
          <w:p w14:paraId="76598159" w14:textId="77777777" w:rsidR="00246116" w:rsidRPr="00246116" w:rsidRDefault="00246116" w:rsidP="00246116">
            <w:pPr>
              <w:rPr>
                <w:lang w:eastAsia="fr-FR"/>
              </w:rPr>
            </w:pPr>
            <w:r w:rsidRPr="00B2123A">
              <w:rPr>
                <w:noProof/>
                <w:lang w:eastAsia="fr-FR"/>
              </w:rPr>
              <w:drawing>
                <wp:inline distT="0" distB="0" distL="0" distR="0" wp14:anchorId="0B4370EA" wp14:editId="354F8844">
                  <wp:extent cx="1333500" cy="793849"/>
                  <wp:effectExtent l="0" t="0" r="0" b="6350"/>
                  <wp:docPr id="193" name="Image 193" descr="J:\Nouveaux programmes 2016\CERCLE ETUDE FORMATEUR 2017\Matrice\logos\Scenario\clap_scenar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Nouveaux programmes 2016\CERCLE ETUDE FORMATEUR 2017\Matrice\logos\Scenario\clap_scenar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340" cy="812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C42CA4" w14:textId="77777777" w:rsidR="00246116" w:rsidRDefault="00246116" w:rsidP="00146C6B">
            <w:pPr>
              <w:pStyle w:val="Titre3"/>
              <w:ind w:left="0" w:firstLine="0"/>
              <w:rPr>
                <w:rFonts w:ascii="Comic Sans MS" w:hAnsi="Comic Sans MS"/>
                <w:b/>
                <w:color w:val="auto"/>
                <w:sz w:val="20"/>
                <w:szCs w:val="20"/>
              </w:rPr>
            </w:pPr>
          </w:p>
        </w:tc>
        <w:tc>
          <w:tcPr>
            <w:tcW w:w="8676" w:type="dxa"/>
            <w:gridSpan w:val="3"/>
          </w:tcPr>
          <w:p w14:paraId="6097ADD6" w14:textId="77777777" w:rsidR="00541BD3" w:rsidRPr="00541BD3" w:rsidRDefault="00541BD3" w:rsidP="00541BD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"/>
                <w:szCs w:val="20"/>
              </w:rPr>
            </w:pPr>
          </w:p>
          <w:p w14:paraId="51886B88" w14:textId="77777777" w:rsidR="009F48F6" w:rsidRDefault="009F48F6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FF0000"/>
                <w:sz w:val="20"/>
                <w:szCs w:val="20"/>
                <w:u w:val="single"/>
              </w:rPr>
            </w:pPr>
          </w:p>
          <w:p w14:paraId="7621453F" w14:textId="48F94B72" w:rsidR="00D651C1" w:rsidRDefault="00D651C1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FF0000"/>
                <w:sz w:val="20"/>
                <w:szCs w:val="20"/>
                <w:u w:val="single"/>
              </w:rPr>
            </w:pPr>
            <w:r w:rsidRPr="00D651C1">
              <w:rPr>
                <w:rFonts w:cs="Arial"/>
                <w:color w:val="FF0000"/>
                <w:sz w:val="20"/>
                <w:szCs w:val="20"/>
                <w:u w:val="single"/>
              </w:rPr>
              <w:t>Séance 1</w:t>
            </w:r>
          </w:p>
          <w:p w14:paraId="1ED03B11" w14:textId="77777777" w:rsidR="003B6A3B" w:rsidRDefault="003B6A3B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FF0000"/>
                <w:sz w:val="20"/>
                <w:szCs w:val="20"/>
                <w:u w:val="single"/>
              </w:rPr>
            </w:pPr>
          </w:p>
          <w:p w14:paraId="5BF8EE00" w14:textId="51599E78" w:rsidR="004376B1" w:rsidRPr="00D651C1" w:rsidRDefault="00047D5A" w:rsidP="005231C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cs="Arial"/>
                <w:color w:val="FF0000"/>
                <w:sz w:val="20"/>
                <w:szCs w:val="20"/>
              </w:rPr>
            </w:pPr>
            <w:r w:rsidRPr="00D651C1">
              <w:rPr>
                <w:rFonts w:cs="Arial"/>
                <w:color w:val="FF0000"/>
                <w:sz w:val="20"/>
                <w:szCs w:val="20"/>
              </w:rPr>
              <w:t xml:space="preserve">Phase d’appropriation du travail attendu : lecture </w:t>
            </w:r>
            <w:r w:rsidR="00D474AE" w:rsidRPr="00D651C1">
              <w:rPr>
                <w:rFonts w:cs="Arial"/>
                <w:color w:val="FF0000"/>
                <w:sz w:val="20"/>
                <w:szCs w:val="20"/>
              </w:rPr>
              <w:t xml:space="preserve">individuelle </w:t>
            </w:r>
            <w:r w:rsidRPr="00D651C1">
              <w:rPr>
                <w:rFonts w:cs="Arial"/>
                <w:color w:val="FF0000"/>
                <w:sz w:val="20"/>
                <w:szCs w:val="20"/>
              </w:rPr>
              <w:t xml:space="preserve">de l’activité puis </w:t>
            </w:r>
            <w:r w:rsidR="0024205D" w:rsidRPr="00D651C1">
              <w:rPr>
                <w:rFonts w:cs="Arial"/>
                <w:color w:val="FF0000"/>
                <w:sz w:val="20"/>
                <w:szCs w:val="20"/>
              </w:rPr>
              <w:t>échanges au sein du</w:t>
            </w:r>
            <w:r w:rsidRPr="00D651C1">
              <w:rPr>
                <w:rFonts w:cs="Arial"/>
                <w:color w:val="FF0000"/>
                <w:sz w:val="20"/>
                <w:szCs w:val="20"/>
              </w:rPr>
              <w:t xml:space="preserve"> groupe</w:t>
            </w:r>
            <w:r w:rsidR="0024205D" w:rsidRPr="00D651C1">
              <w:rPr>
                <w:rFonts w:cs="Arial"/>
                <w:color w:val="FF0000"/>
                <w:sz w:val="20"/>
                <w:szCs w:val="20"/>
              </w:rPr>
              <w:t xml:space="preserve"> pour reformulation de la problématique</w:t>
            </w:r>
            <w:r w:rsidRPr="00D651C1">
              <w:rPr>
                <w:rFonts w:cs="Arial"/>
                <w:color w:val="FF0000"/>
                <w:sz w:val="20"/>
                <w:szCs w:val="20"/>
              </w:rPr>
              <w:t>.</w:t>
            </w:r>
            <w:r w:rsidR="00D474AE" w:rsidRPr="00D651C1">
              <w:rPr>
                <w:rFonts w:cs="Arial"/>
                <w:color w:val="FF0000"/>
                <w:sz w:val="20"/>
                <w:szCs w:val="20"/>
              </w:rPr>
              <w:t xml:space="preserve"> (</w:t>
            </w:r>
            <w:r w:rsidR="00D474AE" w:rsidRPr="00D651C1">
              <w:rPr>
                <w:rFonts w:cs="Arial"/>
                <w:color w:val="FF0000"/>
                <w:sz w:val="20"/>
                <w:szCs w:val="20"/>
                <w:u w:val="single"/>
              </w:rPr>
              <w:t>5 min</w:t>
            </w:r>
            <w:r w:rsidR="00D474AE" w:rsidRPr="00D651C1">
              <w:rPr>
                <w:rFonts w:cs="Arial"/>
                <w:color w:val="FF0000"/>
                <w:sz w:val="20"/>
                <w:szCs w:val="20"/>
              </w:rPr>
              <w:t xml:space="preserve"> + </w:t>
            </w:r>
            <w:r w:rsidR="0024205D" w:rsidRPr="00D651C1">
              <w:rPr>
                <w:rFonts w:cs="Arial"/>
                <w:color w:val="FF0000"/>
                <w:sz w:val="20"/>
                <w:szCs w:val="20"/>
                <w:u w:val="single"/>
              </w:rPr>
              <w:t>5</w:t>
            </w:r>
            <w:r w:rsidR="00D474AE" w:rsidRPr="00D651C1">
              <w:rPr>
                <w:rFonts w:cs="Arial"/>
                <w:color w:val="FF0000"/>
                <w:sz w:val="20"/>
                <w:szCs w:val="20"/>
                <w:u w:val="single"/>
              </w:rPr>
              <w:t xml:space="preserve"> min</w:t>
            </w:r>
            <w:r w:rsidR="00D474AE" w:rsidRPr="00D651C1">
              <w:rPr>
                <w:rFonts w:cs="Arial"/>
                <w:color w:val="FF0000"/>
                <w:sz w:val="20"/>
                <w:szCs w:val="20"/>
              </w:rPr>
              <w:t>)</w:t>
            </w:r>
          </w:p>
          <w:p w14:paraId="075F2C8E" w14:textId="3B76451B" w:rsidR="0024205D" w:rsidRPr="00D651C1" w:rsidRDefault="0024205D" w:rsidP="005231C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cs="Arial"/>
                <w:color w:val="FF0000"/>
                <w:sz w:val="20"/>
                <w:szCs w:val="20"/>
              </w:rPr>
            </w:pPr>
            <w:r w:rsidRPr="00D651C1">
              <w:rPr>
                <w:rFonts w:cs="Arial"/>
                <w:color w:val="FF0000"/>
                <w:sz w:val="20"/>
                <w:szCs w:val="20"/>
              </w:rPr>
              <w:t xml:space="preserve">Un </w:t>
            </w:r>
            <w:r w:rsidR="00D474AE" w:rsidRPr="00D651C1">
              <w:rPr>
                <w:rFonts w:cs="Arial"/>
                <w:color w:val="FF0000"/>
                <w:sz w:val="20"/>
                <w:szCs w:val="20"/>
              </w:rPr>
              <w:t>TOP</w:t>
            </w:r>
            <w:r w:rsidRPr="00D651C1">
              <w:rPr>
                <w:rFonts w:cs="Arial"/>
                <w:color w:val="FF0000"/>
                <w:sz w:val="20"/>
                <w:szCs w:val="20"/>
              </w:rPr>
              <w:t xml:space="preserve"> en plénière</w:t>
            </w:r>
            <w:r w:rsidR="00D474AE" w:rsidRPr="00D651C1">
              <w:rPr>
                <w:rFonts w:cs="Arial"/>
                <w:color w:val="FF0000"/>
                <w:sz w:val="20"/>
                <w:szCs w:val="20"/>
              </w:rPr>
              <w:t xml:space="preserve"> : </w:t>
            </w:r>
            <w:r w:rsidRPr="00D651C1">
              <w:rPr>
                <w:rFonts w:cs="Arial"/>
                <w:color w:val="FF0000"/>
                <w:sz w:val="20"/>
                <w:szCs w:val="20"/>
              </w:rPr>
              <w:t>(</w:t>
            </w:r>
            <w:r w:rsidRPr="00D651C1">
              <w:rPr>
                <w:rFonts w:cs="Arial"/>
                <w:color w:val="FF0000"/>
                <w:sz w:val="20"/>
                <w:szCs w:val="20"/>
                <w:u w:val="single"/>
              </w:rPr>
              <w:t>10 min</w:t>
            </w:r>
            <w:r w:rsidRPr="00D651C1">
              <w:rPr>
                <w:rFonts w:cs="Arial"/>
                <w:color w:val="FF0000"/>
                <w:sz w:val="20"/>
                <w:szCs w:val="20"/>
              </w:rPr>
              <w:t>)</w:t>
            </w:r>
          </w:p>
          <w:p w14:paraId="364D2119" w14:textId="0EAC98F7" w:rsidR="005231C8" w:rsidRPr="00D651C1" w:rsidRDefault="00EB7492" w:rsidP="00D651C1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634" w:hanging="142"/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  <w:t>Vérification de</w:t>
            </w:r>
            <w:r w:rsidR="00D474AE" w:rsidRPr="00D651C1"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  <w:t xml:space="preserve"> l’appropriation de la problématique. </w:t>
            </w:r>
          </w:p>
          <w:p w14:paraId="77CF6531" w14:textId="0E750217" w:rsidR="004376B1" w:rsidRPr="00D651C1" w:rsidRDefault="0024205D" w:rsidP="00D651C1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634" w:hanging="142"/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</w:pPr>
            <w:r w:rsidRPr="00D651C1"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  <w:t>C</w:t>
            </w:r>
            <w:r w:rsidR="004376B1" w:rsidRPr="00D651C1"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  <w:t xml:space="preserve">ritique à l’oral </w:t>
            </w:r>
            <w:r w:rsidR="00D474AE" w:rsidRPr="00D651C1"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  <w:t>du document 1</w:t>
            </w:r>
            <w:r w:rsidRPr="00D651C1"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  <w:t xml:space="preserve"> : </w:t>
            </w:r>
            <w:r w:rsidR="004376B1" w:rsidRPr="00D651C1"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  <w:t xml:space="preserve">mots de </w:t>
            </w:r>
            <w:r w:rsidRPr="00D651C1"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  <w:t>vocabulaire, erreur formule ...</w:t>
            </w:r>
            <w:r w:rsidR="00D474AE" w:rsidRPr="00D651C1">
              <w:rPr>
                <w:rFonts w:ascii="Comic Sans MS" w:eastAsiaTheme="minorHAnsi" w:hAnsi="Comic Sans MS" w:cs="Arial"/>
                <w:color w:val="FF0000"/>
                <w:sz w:val="20"/>
                <w:szCs w:val="20"/>
                <w:lang w:eastAsia="en-US"/>
              </w:rPr>
              <w:t xml:space="preserve"> </w:t>
            </w:r>
          </w:p>
          <w:p w14:paraId="6A69F7EB" w14:textId="7B5448D5" w:rsidR="004376B1" w:rsidRPr="00D651C1" w:rsidRDefault="008B3976" w:rsidP="005231C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cs="Arial"/>
                <w:color w:val="FF0000"/>
                <w:sz w:val="20"/>
                <w:szCs w:val="20"/>
              </w:rPr>
            </w:pPr>
            <w:r w:rsidRPr="00D651C1">
              <w:rPr>
                <w:rFonts w:cs="Arial"/>
                <w:color w:val="FF0000"/>
                <w:sz w:val="20"/>
                <w:szCs w:val="20"/>
              </w:rPr>
              <w:t>Travail de groupe (</w:t>
            </w:r>
            <w:r w:rsidR="004376B1" w:rsidRPr="00D651C1">
              <w:rPr>
                <w:rFonts w:cs="Arial"/>
                <w:color w:val="FF0000"/>
                <w:sz w:val="20"/>
                <w:szCs w:val="20"/>
              </w:rPr>
              <w:t>4 élèves</w:t>
            </w:r>
            <w:r w:rsidRPr="00D651C1">
              <w:rPr>
                <w:rFonts w:cs="Arial"/>
                <w:color w:val="FF0000"/>
                <w:sz w:val="20"/>
                <w:szCs w:val="20"/>
              </w:rPr>
              <w:t xml:space="preserve"> – 8 groupes</w:t>
            </w:r>
            <w:r w:rsidR="004376B1" w:rsidRPr="00D651C1">
              <w:rPr>
                <w:rFonts w:cs="Arial"/>
                <w:color w:val="FF0000"/>
                <w:sz w:val="20"/>
                <w:szCs w:val="20"/>
              </w:rPr>
              <w:t xml:space="preserve">) </w:t>
            </w:r>
            <w:r w:rsidR="00D474AE" w:rsidRPr="00D651C1">
              <w:rPr>
                <w:rFonts w:cs="Arial"/>
                <w:color w:val="FF0000"/>
                <w:sz w:val="20"/>
                <w:szCs w:val="20"/>
              </w:rPr>
              <w:t>(</w:t>
            </w:r>
            <w:r w:rsidR="0024205D" w:rsidRPr="00D651C1">
              <w:rPr>
                <w:rFonts w:cs="Arial"/>
                <w:color w:val="FF0000"/>
                <w:sz w:val="20"/>
                <w:szCs w:val="20"/>
                <w:u w:val="single"/>
              </w:rPr>
              <w:t>35</w:t>
            </w:r>
            <w:r w:rsidR="00D474AE" w:rsidRPr="00D651C1">
              <w:rPr>
                <w:rFonts w:cs="Arial"/>
                <w:color w:val="FF0000"/>
                <w:sz w:val="20"/>
                <w:szCs w:val="20"/>
                <w:u w:val="single"/>
              </w:rPr>
              <w:t xml:space="preserve"> min</w:t>
            </w:r>
            <w:r w:rsidR="00D474AE" w:rsidRPr="00D651C1">
              <w:rPr>
                <w:rFonts w:cs="Arial"/>
                <w:color w:val="FF0000"/>
                <w:sz w:val="20"/>
                <w:szCs w:val="20"/>
              </w:rPr>
              <w:t>)</w:t>
            </w:r>
          </w:p>
          <w:p w14:paraId="7E58DA98" w14:textId="580B4F46" w:rsidR="004376B1" w:rsidRPr="00D651C1" w:rsidRDefault="004376B1" w:rsidP="00D651C1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634" w:hanging="142"/>
              <w:rPr>
                <w:rFonts w:ascii="Comic Sans MS" w:hAnsi="Comic Sans MS" w:cs="Arial"/>
                <w:color w:val="FF0000"/>
                <w:sz w:val="20"/>
                <w:szCs w:val="20"/>
              </w:rPr>
            </w:pPr>
            <w:r w:rsidRPr="00D651C1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Rédaction </w:t>
            </w:r>
            <w:r w:rsidR="00277283" w:rsidRPr="00D651C1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écrite </w:t>
            </w:r>
            <w:r w:rsidR="0024205D" w:rsidRPr="00D651C1">
              <w:rPr>
                <w:rFonts w:ascii="Comic Sans MS" w:hAnsi="Comic Sans MS" w:cs="Arial"/>
                <w:color w:val="FF0000"/>
                <w:sz w:val="20"/>
                <w:szCs w:val="20"/>
              </w:rPr>
              <w:t>provisoire de la réponse à la problématique</w:t>
            </w:r>
            <w:r w:rsidR="00C94240" w:rsidRPr="00D651C1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 (tous les élèves du groupe rédigent et une production par groupe sera relevée à la fin de la séance)</w:t>
            </w:r>
            <w:r w:rsidR="0024205D" w:rsidRPr="00D651C1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 </w:t>
            </w:r>
          </w:p>
          <w:p w14:paraId="31C6EC76" w14:textId="21407024" w:rsidR="004376B1" w:rsidRPr="00D651C1" w:rsidRDefault="004376B1" w:rsidP="00D651C1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634" w:hanging="142"/>
              <w:rPr>
                <w:rFonts w:ascii="Comic Sans MS" w:hAnsi="Comic Sans MS" w:cs="Arial"/>
                <w:color w:val="FF0000"/>
                <w:sz w:val="20"/>
                <w:szCs w:val="20"/>
              </w:rPr>
            </w:pPr>
            <w:r w:rsidRPr="00D651C1">
              <w:rPr>
                <w:rFonts w:ascii="Comic Sans MS" w:hAnsi="Comic Sans MS" w:cs="Arial"/>
                <w:color w:val="FF0000"/>
                <w:sz w:val="20"/>
                <w:szCs w:val="20"/>
              </w:rPr>
              <w:t>Réalisation de l’expérience</w:t>
            </w:r>
            <w:r w:rsidR="0024205D" w:rsidRPr="00D651C1">
              <w:rPr>
                <w:rFonts w:ascii="Comic Sans MS" w:hAnsi="Comic Sans MS" w:cs="Arial"/>
                <w:color w:val="FF0000"/>
                <w:sz w:val="20"/>
                <w:szCs w:val="20"/>
              </w:rPr>
              <w:t>/Prise de photos</w:t>
            </w:r>
          </w:p>
          <w:p w14:paraId="7F374F53" w14:textId="77777777" w:rsidR="004376B1" w:rsidRPr="00D651C1" w:rsidRDefault="004376B1" w:rsidP="00D651C1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634" w:hanging="142"/>
              <w:rPr>
                <w:rFonts w:ascii="Comic Sans MS" w:hAnsi="Comic Sans MS" w:cs="Arial"/>
                <w:color w:val="FF0000"/>
                <w:sz w:val="20"/>
                <w:szCs w:val="20"/>
              </w:rPr>
            </w:pPr>
            <w:r w:rsidRPr="00D651C1">
              <w:rPr>
                <w:rFonts w:ascii="Comic Sans MS" w:hAnsi="Comic Sans MS" w:cs="Arial"/>
                <w:color w:val="FF0000"/>
                <w:sz w:val="20"/>
                <w:szCs w:val="20"/>
              </w:rPr>
              <w:t>Préparation de l’oral</w:t>
            </w:r>
          </w:p>
          <w:p w14:paraId="1D2AB04F" w14:textId="7BF3F679" w:rsidR="00277283" w:rsidRPr="001A6C8B" w:rsidRDefault="001A6C8B" w:rsidP="00D651C1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634" w:hanging="142"/>
              <w:rPr>
                <w:rFonts w:ascii="Comic Sans MS" w:hAnsi="Comic Sans MS" w:cs="Arial"/>
                <w:color w:val="00B050"/>
                <w:sz w:val="20"/>
                <w:szCs w:val="20"/>
              </w:rPr>
            </w:pPr>
            <w:r w:rsidRPr="001A6C8B">
              <w:rPr>
                <w:rFonts w:ascii="Comic Sans MS" w:hAnsi="Comic Sans MS" w:cs="Arial"/>
                <w:color w:val="00B050"/>
                <w:sz w:val="20"/>
                <w:szCs w:val="20"/>
              </w:rPr>
              <w:t xml:space="preserve">Elaboration de la liste de </w:t>
            </w:r>
            <w:r w:rsidR="004376B1" w:rsidRPr="001A6C8B">
              <w:rPr>
                <w:rFonts w:ascii="Comic Sans MS" w:hAnsi="Comic Sans MS" w:cs="Arial"/>
                <w:color w:val="00B050"/>
                <w:sz w:val="20"/>
                <w:szCs w:val="20"/>
              </w:rPr>
              <w:t>questions</w:t>
            </w:r>
            <w:r w:rsidR="0024205D" w:rsidRPr="001A6C8B">
              <w:rPr>
                <w:rFonts w:ascii="Comic Sans MS" w:hAnsi="Comic Sans MS" w:cs="Arial"/>
                <w:color w:val="00B050"/>
                <w:sz w:val="20"/>
                <w:szCs w:val="20"/>
              </w:rPr>
              <w:t xml:space="preserve"> susceptibles d’être posées</w:t>
            </w:r>
            <w:r w:rsidR="00D474AE" w:rsidRPr="001A6C8B">
              <w:rPr>
                <w:rFonts w:ascii="Comic Sans MS" w:hAnsi="Comic Sans MS" w:cs="Arial"/>
                <w:color w:val="00B050"/>
                <w:sz w:val="20"/>
                <w:szCs w:val="20"/>
              </w:rPr>
              <w:t xml:space="preserve"> (</w:t>
            </w:r>
            <w:r w:rsidR="0024205D" w:rsidRPr="001A6C8B">
              <w:rPr>
                <w:rFonts w:ascii="Comic Sans MS" w:hAnsi="Comic Sans MS" w:cs="Arial"/>
                <w:color w:val="00B050"/>
                <w:sz w:val="20"/>
                <w:szCs w:val="20"/>
                <w:u w:val="single"/>
              </w:rPr>
              <w:t>10</w:t>
            </w:r>
            <w:r w:rsidR="00D474AE" w:rsidRPr="001A6C8B">
              <w:rPr>
                <w:rFonts w:ascii="Comic Sans MS" w:hAnsi="Comic Sans MS" w:cs="Arial"/>
                <w:color w:val="00B050"/>
                <w:sz w:val="20"/>
                <w:szCs w:val="20"/>
                <w:u w:val="single"/>
              </w:rPr>
              <w:t xml:space="preserve"> min</w:t>
            </w:r>
            <w:r w:rsidR="0024205D" w:rsidRPr="001A6C8B">
              <w:rPr>
                <w:rFonts w:ascii="Comic Sans MS" w:hAnsi="Comic Sans MS" w:cs="Arial"/>
                <w:color w:val="00B050"/>
                <w:sz w:val="20"/>
                <w:szCs w:val="20"/>
              </w:rPr>
              <w:t xml:space="preserve"> – travail de groupe hors la classe)</w:t>
            </w:r>
            <w:r w:rsidR="00277283" w:rsidRPr="001A6C8B">
              <w:rPr>
                <w:rFonts w:ascii="Comic Sans MS" w:hAnsi="Comic Sans MS" w:cs="Arial"/>
                <w:color w:val="00B050"/>
                <w:sz w:val="20"/>
                <w:szCs w:val="20"/>
              </w:rPr>
              <w:t xml:space="preserve"> </w:t>
            </w:r>
          </w:p>
          <w:p w14:paraId="10D58FF4" w14:textId="3576CF2C" w:rsidR="009F48F6" w:rsidRDefault="009F48F6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B050"/>
                <w:sz w:val="20"/>
                <w:szCs w:val="20"/>
                <w:u w:val="single"/>
              </w:rPr>
            </w:pPr>
          </w:p>
          <w:p w14:paraId="29F69637" w14:textId="77777777" w:rsidR="003B6A3B" w:rsidRDefault="003B6A3B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B050"/>
                <w:sz w:val="20"/>
                <w:szCs w:val="20"/>
                <w:u w:val="single"/>
              </w:rPr>
            </w:pPr>
          </w:p>
          <w:p w14:paraId="06F846DD" w14:textId="3E77B132" w:rsidR="00D651C1" w:rsidRDefault="00D651C1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B050"/>
                <w:sz w:val="20"/>
                <w:szCs w:val="20"/>
              </w:rPr>
            </w:pPr>
            <w:r w:rsidRPr="00D651C1">
              <w:rPr>
                <w:rFonts w:cs="Arial"/>
                <w:color w:val="00B050"/>
                <w:sz w:val="20"/>
                <w:szCs w:val="20"/>
                <w:u w:val="single"/>
              </w:rPr>
              <w:t xml:space="preserve">Travail </w:t>
            </w:r>
            <w:proofErr w:type="gramStart"/>
            <w:r w:rsidRPr="00D651C1">
              <w:rPr>
                <w:rFonts w:cs="Arial"/>
                <w:color w:val="00B050"/>
                <w:sz w:val="20"/>
                <w:szCs w:val="20"/>
                <w:u w:val="single"/>
              </w:rPr>
              <w:t>hors</w:t>
            </w:r>
            <w:proofErr w:type="gramEnd"/>
            <w:r w:rsidRPr="00D651C1">
              <w:rPr>
                <w:rFonts w:cs="Arial"/>
                <w:color w:val="00B050"/>
                <w:sz w:val="20"/>
                <w:szCs w:val="20"/>
                <w:u w:val="single"/>
              </w:rPr>
              <w:t xml:space="preserve"> la classe</w:t>
            </w:r>
            <w:r>
              <w:rPr>
                <w:rFonts w:cs="Arial"/>
                <w:color w:val="00B050"/>
                <w:sz w:val="20"/>
                <w:szCs w:val="20"/>
                <w:u w:val="single"/>
              </w:rPr>
              <w:t> :</w:t>
            </w:r>
            <w:r w:rsidRPr="009F48F6">
              <w:rPr>
                <w:rFonts w:cs="Arial"/>
                <w:color w:val="00B050"/>
                <w:sz w:val="20"/>
                <w:szCs w:val="20"/>
              </w:rPr>
              <w:t xml:space="preserve"> </w:t>
            </w:r>
            <w:r w:rsidR="00277283" w:rsidRPr="00D651C1">
              <w:rPr>
                <w:rFonts w:cs="Arial"/>
                <w:color w:val="00B050"/>
                <w:sz w:val="20"/>
                <w:szCs w:val="20"/>
              </w:rPr>
              <w:t>P</w:t>
            </w:r>
            <w:r w:rsidR="0024205D" w:rsidRPr="00D651C1">
              <w:rPr>
                <w:rFonts w:cs="Arial"/>
                <w:color w:val="00B050"/>
                <w:sz w:val="20"/>
                <w:szCs w:val="20"/>
              </w:rPr>
              <w:t>réparer la présentation orale pour la prochaine séance</w:t>
            </w:r>
            <w:r w:rsidR="008B3976" w:rsidRPr="00D651C1">
              <w:rPr>
                <w:rFonts w:cs="Arial"/>
                <w:color w:val="00B050"/>
                <w:sz w:val="20"/>
                <w:szCs w:val="20"/>
              </w:rPr>
              <w:t>– l’enregistrer et l’envoyer à l’enseignant</w:t>
            </w:r>
            <w:r w:rsidR="00277283" w:rsidRPr="00D651C1">
              <w:rPr>
                <w:rFonts w:cs="Arial"/>
                <w:color w:val="00B05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B050"/>
                <w:sz w:val="20"/>
                <w:szCs w:val="20"/>
              </w:rPr>
              <w:t xml:space="preserve">via l’ENT </w:t>
            </w:r>
            <w:r w:rsidR="00277283" w:rsidRPr="00D651C1">
              <w:rPr>
                <w:rFonts w:cs="Arial"/>
                <w:color w:val="00B050"/>
                <w:sz w:val="20"/>
                <w:szCs w:val="20"/>
              </w:rPr>
              <w:t>(</w:t>
            </w:r>
            <w:r w:rsidR="00277283" w:rsidRPr="00D651C1">
              <w:rPr>
                <w:rFonts w:cs="Arial"/>
                <w:color w:val="00B050"/>
                <w:sz w:val="20"/>
                <w:szCs w:val="20"/>
                <w:u w:val="single"/>
              </w:rPr>
              <w:t>35 min hors la classe</w:t>
            </w:r>
            <w:r w:rsidR="00277283" w:rsidRPr="00D651C1">
              <w:rPr>
                <w:rFonts w:cs="Arial"/>
                <w:color w:val="00B050"/>
                <w:sz w:val="20"/>
                <w:szCs w:val="20"/>
              </w:rPr>
              <w:t>)</w:t>
            </w:r>
            <w:r w:rsidR="008B3976" w:rsidRPr="00D651C1">
              <w:rPr>
                <w:rFonts w:cs="Arial"/>
                <w:color w:val="00B050"/>
                <w:sz w:val="20"/>
                <w:szCs w:val="20"/>
              </w:rPr>
              <w:t>.</w:t>
            </w:r>
          </w:p>
          <w:p w14:paraId="5DD99C62" w14:textId="77777777" w:rsidR="009F48F6" w:rsidRDefault="009F48F6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  <w:u w:val="single"/>
              </w:rPr>
            </w:pPr>
          </w:p>
          <w:p w14:paraId="463704D4" w14:textId="77777777" w:rsidR="009F48F6" w:rsidRDefault="009F48F6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  <w:u w:val="single"/>
              </w:rPr>
            </w:pPr>
          </w:p>
          <w:p w14:paraId="336AD246" w14:textId="77777777" w:rsidR="009F48F6" w:rsidRDefault="009F48F6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  <w:u w:val="single"/>
              </w:rPr>
            </w:pPr>
          </w:p>
          <w:p w14:paraId="10DD3AB5" w14:textId="12A08714" w:rsidR="00D651C1" w:rsidRPr="00D651C1" w:rsidRDefault="00D651C1" w:rsidP="00D651C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 w:themeColor="text1"/>
                <w:sz w:val="20"/>
                <w:szCs w:val="20"/>
                <w:u w:val="single"/>
              </w:rPr>
            </w:pPr>
            <w:r w:rsidRPr="00D651C1">
              <w:rPr>
                <w:rFonts w:cs="Arial"/>
                <w:sz w:val="20"/>
                <w:szCs w:val="20"/>
                <w:u w:val="single"/>
              </w:rPr>
              <w:t>Séance 2</w:t>
            </w:r>
          </w:p>
          <w:p w14:paraId="14A5BC2C" w14:textId="19AC7F03" w:rsidR="00277283" w:rsidRPr="00277283" w:rsidRDefault="00147E59" w:rsidP="00D651C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bCs/>
                <w:sz w:val="20"/>
                <w:szCs w:val="20"/>
                <w:lang w:eastAsia="fr-FR"/>
              </w:rPr>
            </w:pPr>
            <w:r>
              <w:rPr>
                <w:rFonts w:cs="Arial"/>
                <w:sz w:val="20"/>
                <w:szCs w:val="20"/>
              </w:rPr>
              <w:t>Oral type « Grand Oral »</w:t>
            </w:r>
            <w:r w:rsidR="0024205D" w:rsidRPr="005231C8">
              <w:rPr>
                <w:rFonts w:cs="Arial"/>
                <w:sz w:val="20"/>
                <w:szCs w:val="20"/>
              </w:rPr>
              <w:t xml:space="preserve"> lors de la prochaine séance</w:t>
            </w:r>
            <w:r w:rsidR="005231C8">
              <w:rPr>
                <w:rFonts w:cs="Arial"/>
                <w:sz w:val="20"/>
                <w:szCs w:val="20"/>
              </w:rPr>
              <w:t xml:space="preserve"> pour quatre groupe</w:t>
            </w:r>
            <w:r w:rsidR="00313699">
              <w:rPr>
                <w:rFonts w:cs="Arial"/>
                <w:sz w:val="20"/>
                <w:szCs w:val="20"/>
              </w:rPr>
              <w:t xml:space="preserve">s - </w:t>
            </w:r>
            <w:r w:rsidR="00277283">
              <w:rPr>
                <w:rFonts w:cs="Arial"/>
                <w:sz w:val="20"/>
                <w:szCs w:val="20"/>
              </w:rPr>
              <w:t>les autres groupes poseront des questions</w:t>
            </w:r>
          </w:p>
          <w:p w14:paraId="19021CCA" w14:textId="450D37E3" w:rsidR="00277283" w:rsidRDefault="008B3976" w:rsidP="00277283">
            <w:pPr>
              <w:pStyle w:val="Paragraphedeliste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277283">
              <w:rPr>
                <w:rFonts w:ascii="Comic Sans MS" w:hAnsi="Comic Sans MS" w:cs="Arial"/>
                <w:sz w:val="20"/>
                <w:szCs w:val="20"/>
              </w:rPr>
              <w:t>Oral en continu (</w:t>
            </w:r>
            <w:r w:rsidRPr="00D651C1">
              <w:rPr>
                <w:rFonts w:ascii="Comic Sans MS" w:hAnsi="Comic Sans MS" w:cs="Arial"/>
                <w:sz w:val="20"/>
                <w:szCs w:val="20"/>
                <w:u w:val="single"/>
              </w:rPr>
              <w:t>3 min</w:t>
            </w:r>
            <w:r w:rsidR="00277283" w:rsidRPr="00277283">
              <w:rPr>
                <w:rFonts w:ascii="Comic Sans MS" w:hAnsi="Comic Sans MS" w:cs="Arial"/>
                <w:sz w:val="20"/>
                <w:szCs w:val="20"/>
              </w:rPr>
              <w:t xml:space="preserve">) </w:t>
            </w:r>
          </w:p>
          <w:p w14:paraId="7E40F98C" w14:textId="1D9DED0E" w:rsidR="00541BD3" w:rsidRPr="009F48F6" w:rsidRDefault="008B3976" w:rsidP="009F48F6">
            <w:pPr>
              <w:pStyle w:val="Paragraphedeliste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Comic Sans MS" w:hAnsi="Comic Sans MS" w:cs="Arial"/>
                <w:sz w:val="20"/>
                <w:szCs w:val="20"/>
              </w:rPr>
            </w:pPr>
            <w:r w:rsidRPr="009F48F6">
              <w:rPr>
                <w:rFonts w:ascii="Comic Sans MS" w:hAnsi="Comic Sans MS" w:cs="Arial"/>
                <w:sz w:val="20"/>
                <w:szCs w:val="20"/>
              </w:rPr>
              <w:t xml:space="preserve">Oral dans l’échange </w:t>
            </w:r>
            <w:r w:rsidR="005231C8" w:rsidRPr="009F48F6">
              <w:rPr>
                <w:rFonts w:ascii="Comic Sans MS" w:hAnsi="Comic Sans MS" w:cs="Arial"/>
                <w:sz w:val="20"/>
                <w:szCs w:val="20"/>
              </w:rPr>
              <w:t>entre</w:t>
            </w:r>
            <w:r w:rsidRPr="009F48F6">
              <w:rPr>
                <w:rFonts w:ascii="Comic Sans MS" w:hAnsi="Comic Sans MS" w:cs="Arial"/>
                <w:sz w:val="20"/>
                <w:szCs w:val="20"/>
              </w:rPr>
              <w:t xml:space="preserve"> pairs - questions (</w:t>
            </w:r>
            <w:r w:rsidRPr="009F48F6">
              <w:rPr>
                <w:rFonts w:ascii="Comic Sans MS" w:hAnsi="Comic Sans MS" w:cs="Arial"/>
                <w:sz w:val="20"/>
                <w:szCs w:val="20"/>
                <w:u w:val="single"/>
              </w:rPr>
              <w:t>5 min</w:t>
            </w:r>
            <w:r w:rsidRPr="009F48F6">
              <w:rPr>
                <w:rFonts w:ascii="Comic Sans MS" w:hAnsi="Comic Sans MS" w:cs="Arial"/>
                <w:sz w:val="20"/>
                <w:szCs w:val="20"/>
              </w:rPr>
              <w:t>)</w:t>
            </w:r>
            <w:r w:rsidR="005231C8" w:rsidRPr="009F48F6">
              <w:rPr>
                <w:rFonts w:ascii="Comic Sans MS" w:hAnsi="Comic Sans MS" w:cs="Arial"/>
                <w:sz w:val="20"/>
                <w:szCs w:val="20"/>
              </w:rPr>
              <w:t>.</w:t>
            </w:r>
            <w:r w:rsidR="005231C8" w:rsidRPr="009F48F6">
              <w:rPr>
                <w:rFonts w:cs="Arial"/>
                <w:sz w:val="20"/>
                <w:szCs w:val="20"/>
              </w:rPr>
              <w:t xml:space="preserve"> </w:t>
            </w:r>
          </w:p>
          <w:p w14:paraId="31C748F1" w14:textId="3022DA5F" w:rsidR="00675647" w:rsidRPr="00675647" w:rsidRDefault="00675647" w:rsidP="00D651C1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675647"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>Rédaction d’une trace écrite commune comme réponse à la problématique – appui sur les production</w:t>
            </w:r>
            <w:r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>s</w:t>
            </w:r>
            <w:r w:rsidRPr="00675647"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 xml:space="preserve"> écrite</w:t>
            </w:r>
            <w:r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>s</w:t>
            </w:r>
            <w:r w:rsidRPr="00675647"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 xml:space="preserve"> des élèves</w:t>
            </w:r>
            <w:r w:rsidR="00D651C1"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 xml:space="preserve"> - relevées lors de la séance 1</w:t>
            </w:r>
            <w:r w:rsidR="00133430"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>-</w:t>
            </w:r>
            <w:r w:rsidR="00133430" w:rsidRPr="00675647"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 xml:space="preserve"> pour</w:t>
            </w:r>
            <w:r w:rsidRPr="00675647"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 xml:space="preserve">rédiger une réponse collective consensuelle (utilisation d’une </w:t>
            </w:r>
            <w:proofErr w:type="spellStart"/>
            <w:r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>Flexcam</w:t>
            </w:r>
            <w:proofErr w:type="spellEnd"/>
            <w:r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 xml:space="preserve"> pour projeter une des </w:t>
            </w:r>
            <w:r w:rsidR="00D651C1"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 xml:space="preserve">productions et la faire évoluer - </w:t>
            </w:r>
            <w:r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>sur le fond puis la forme). (</w:t>
            </w:r>
            <w:r>
              <w:rPr>
                <w:rFonts w:ascii="Comic Sans MS" w:eastAsiaTheme="minorHAnsi" w:hAnsi="Comic Sans MS" w:cs="Arial"/>
                <w:sz w:val="20"/>
                <w:szCs w:val="20"/>
                <w:u w:val="single"/>
                <w:lang w:eastAsia="en-US"/>
              </w:rPr>
              <w:t>20</w:t>
            </w:r>
            <w:r w:rsidRPr="00675647">
              <w:rPr>
                <w:rFonts w:ascii="Comic Sans MS" w:eastAsiaTheme="minorHAnsi" w:hAnsi="Comic Sans MS" w:cs="Arial"/>
                <w:sz w:val="20"/>
                <w:szCs w:val="20"/>
                <w:u w:val="single"/>
                <w:lang w:eastAsia="en-US"/>
              </w:rPr>
              <w:t xml:space="preserve"> min</w:t>
            </w:r>
            <w:r>
              <w:rPr>
                <w:rFonts w:ascii="Comic Sans MS" w:eastAsiaTheme="minorHAnsi" w:hAnsi="Comic Sans MS" w:cs="Arial"/>
                <w:sz w:val="20"/>
                <w:szCs w:val="20"/>
                <w:lang w:eastAsia="en-US"/>
              </w:rPr>
              <w:t>)</w:t>
            </w:r>
          </w:p>
        </w:tc>
      </w:tr>
    </w:tbl>
    <w:p w14:paraId="29A5C540" w14:textId="77777777" w:rsidR="00146C6B" w:rsidRDefault="00246116" w:rsidP="00146C6B">
      <w:pPr>
        <w:pStyle w:val="En-tte"/>
        <w:jc w:val="center"/>
        <w:rPr>
          <w:b/>
        </w:rPr>
      </w:pPr>
      <w:r w:rsidRPr="00146C6B">
        <w:rPr>
          <w:b/>
          <w:noProof/>
          <w:lang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2CA2178E" wp14:editId="616E6558">
                <wp:simplePos x="0" y="0"/>
                <wp:positionH relativeFrom="column">
                  <wp:posOffset>1281430</wp:posOffset>
                </wp:positionH>
                <wp:positionV relativeFrom="paragraph">
                  <wp:posOffset>0</wp:posOffset>
                </wp:positionV>
                <wp:extent cx="4385945" cy="295275"/>
                <wp:effectExtent l="0" t="0" r="0" b="9525"/>
                <wp:wrapSquare wrapText="bothSides"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24A52" w14:textId="77777777" w:rsidR="00146C6B" w:rsidRPr="00A8147D" w:rsidRDefault="00146C6B" w:rsidP="00146C6B">
                            <w:pPr>
                              <w:pStyle w:val="En-tte"/>
                              <w:jc w:val="center"/>
                              <w:rPr>
                                <w:b/>
                              </w:rPr>
                            </w:pPr>
                            <w:r w:rsidRPr="00A8147D">
                              <w:rPr>
                                <w:b/>
                              </w:rPr>
                              <w:t>CERCLE D’ETUDE COLLEGE – ACADEMIE DE MONTPELLIER</w:t>
                            </w:r>
                          </w:p>
                          <w:p w14:paraId="4DE9EE7A" w14:textId="77777777" w:rsidR="00146C6B" w:rsidRDefault="00146C6B" w:rsidP="00146C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2178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00.9pt;margin-top:0;width:345.35pt;height:23.2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/kbDQIAAPYDAAAOAAAAZHJzL2Uyb0RvYy54bWysU9uO0zAQfUfiHyy/07SlZduo6WrpUoS0&#10;XKSFD3Acp7FwPGbsNilfz9jJdgu8IfxgeTzjMzNnjje3fWvYSaHXYAs+m0w5U1ZCpe2h4N++7l+t&#10;OPNB2EoYsKrgZ+X57fbli03ncjWHBkylkBGI9XnnCt6E4PIs87JRrfATcMqSswZsRSATD1mFoiP0&#10;1mTz6fRN1gFWDkEq7+n2fnDybcKvayXD57r2KjBTcKotpB3TXsY9225EfkDhGi3HMsQ/VNEKbSnp&#10;BepeBMGOqP+CarVE8FCHiYQ2g7rWUqUeqJvZ9I9uHhvhVOqFyPHuQpP/f7Dy0+nRfUEW+rfQ0wBT&#10;E949gPzumYVdI+xB3SFC1yhRUeJZpCzrnM/Hp5Fqn/sIUnYfoaIhi2OABNTX2EZWqE9G6DSA84V0&#10;1Qcm6XLxerVcL5acSfLN18v5zTKlEPnTa4c+vFfQsngoONJQE7o4PfgQqxH5U0hM5sHoaq+NSQYe&#10;yp1BdhIkgH1aI/pvYcayruCUfJmQLcT3SRutDiRQo9uCr6ZxDZKJbLyzVQoJQpvhTJUYO9ITGRm4&#10;CX3ZU2CkqYTqTEQhDEKkj0OHBvAnZx2JsOD+x1Gg4sx8sET2erZYRNUmY7G8mZOB157y2iOsJKiC&#10;B86G4y4kpUceLNzRUGqd+HquZKyVxJVoHD9CVO+1naKev+v2FwAAAP//AwBQSwMEFAAGAAgAAAAh&#10;AMS6wBPcAAAABwEAAA8AAABkcnMvZG93bnJldi54bWxMz89Og0AQBvC7ie+wGRMvxi4lhbbI0qiJ&#10;xmv/PMAAUyCys4TdFvr2jic9Tr7JN7/Jd7Pt1ZVG3zk2sFxEoIgrV3fcGDgdP543oHxArrF3TAZu&#10;5GFX3N/lmNVu4j1dD6FRUsI+QwNtCEOmta9asugXbiCW7OxGi0HGsdH1iJOU217HUZRqix3LhRYH&#10;em+p+j5crIHz1/SUbKfyM5zW+1X6ht26dDdjHh/m1xdQgebwtwy/fKFDIabSXbj2qjcQR0uhBwPy&#10;kcSbbZyAKg2s0gR0kev//uIHAAD//wMAUEsBAi0AFAAGAAgAAAAhALaDOJL+AAAA4QEAABMAAAAA&#10;AAAAAAAAAAAAAAAAAFtDb250ZW50X1R5cGVzXS54bWxQSwECLQAUAAYACAAAACEAOP0h/9YAAACU&#10;AQAACwAAAAAAAAAAAAAAAAAvAQAAX3JlbHMvLnJlbHNQSwECLQAUAAYACAAAACEATav5Gw0CAAD2&#10;AwAADgAAAAAAAAAAAAAAAAAuAgAAZHJzL2Uyb0RvYy54bWxQSwECLQAUAAYACAAAACEAxLrAE9wA&#10;AAAHAQAADwAAAAAAAAAAAAAAAABnBAAAZHJzL2Rvd25yZXYueG1sUEsFBgAAAAAEAAQA8wAAAHAF&#10;AAAAAA==&#10;" stroked="f">
                <v:textbox>
                  <w:txbxContent>
                    <w:p w14:paraId="17024A52" w14:textId="77777777" w:rsidR="00146C6B" w:rsidRPr="00A8147D" w:rsidRDefault="00146C6B" w:rsidP="00146C6B">
                      <w:pPr>
                        <w:pStyle w:val="En-tte"/>
                        <w:jc w:val="center"/>
                        <w:rPr>
                          <w:b/>
                        </w:rPr>
                      </w:pPr>
                      <w:r w:rsidRPr="00A8147D">
                        <w:rPr>
                          <w:b/>
                        </w:rPr>
                        <w:t>CERCLE D’ETUDE COLLEGE – ACADEMIE DE MONTPELLIER</w:t>
                      </w:r>
                    </w:p>
                    <w:p w14:paraId="4DE9EE7A" w14:textId="77777777" w:rsidR="00146C6B" w:rsidRDefault="00146C6B" w:rsidP="00146C6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6332DB1A" wp14:editId="00F5C907">
            <wp:simplePos x="0" y="0"/>
            <wp:positionH relativeFrom="column">
              <wp:posOffset>5234940</wp:posOffset>
            </wp:positionH>
            <wp:positionV relativeFrom="paragraph">
              <wp:posOffset>-121285</wp:posOffset>
            </wp:positionV>
            <wp:extent cx="1752600" cy="41783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17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7D80">
        <w:rPr>
          <w:b/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40915347" wp14:editId="2234A10A">
            <wp:simplePos x="0" y="0"/>
            <wp:positionH relativeFrom="column">
              <wp:posOffset>-58420</wp:posOffset>
            </wp:positionH>
            <wp:positionV relativeFrom="paragraph">
              <wp:posOffset>-209550</wp:posOffset>
            </wp:positionV>
            <wp:extent cx="1339200" cy="507600"/>
            <wp:effectExtent l="0" t="0" r="0" b="635"/>
            <wp:wrapNone/>
            <wp:docPr id="3" name="Image 3" descr="J:\Nouveaux programmes 2016\CERCLE ETUDE FORMATEUR 2017\Matrice\logos\LOGO-ACADEMIE-MONTPELL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Nouveaux programmes 2016\CERCLE ETUDE FORMATEUR 2017\Matrice\logos\LOGO-ACADEMIE-MONTPELLIER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00" cy="5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EADE61" w14:textId="77777777" w:rsidR="00B67D79" w:rsidRPr="00BA3FBD" w:rsidRDefault="00B67D79" w:rsidP="00B67D79">
      <w:pPr>
        <w:spacing w:after="0" w:line="240" w:lineRule="auto"/>
        <w:rPr>
          <w:b/>
        </w:rPr>
      </w:pPr>
    </w:p>
    <w:tbl>
      <w:tblPr>
        <w:tblpPr w:leftFromText="141" w:rightFromText="141" w:vertAnchor="text" w:horzAnchor="margin" w:tblpY="89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8878"/>
      </w:tblGrid>
      <w:tr w:rsidR="00C31254" w:rsidRPr="00BA3FBD" w14:paraId="5FFB6144" w14:textId="77777777" w:rsidTr="004376B1">
        <w:trPr>
          <w:trHeight w:val="305"/>
        </w:trPr>
        <w:tc>
          <w:tcPr>
            <w:tcW w:w="11194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C785901" w14:textId="24997CD5" w:rsidR="00C31254" w:rsidRPr="00C31254" w:rsidRDefault="00C31254" w:rsidP="00D66165">
            <w:pPr>
              <w:pStyle w:val="En-tte"/>
              <w:rPr>
                <w:b/>
              </w:rPr>
            </w:pPr>
          </w:p>
        </w:tc>
      </w:tr>
      <w:tr w:rsidR="00C31254" w:rsidRPr="00BA3FBD" w14:paraId="5CA97331" w14:textId="77777777" w:rsidTr="004376B1">
        <w:trPr>
          <w:trHeight w:val="1430"/>
        </w:trPr>
        <w:tc>
          <w:tcPr>
            <w:tcW w:w="231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F48BE" w14:textId="77777777" w:rsidR="00C31254" w:rsidRDefault="00C31254" w:rsidP="00CA33AA">
            <w:pPr>
              <w:pStyle w:val="Titre2"/>
              <w:jc w:val="center"/>
              <w:rPr>
                <w:b w:val="0"/>
              </w:rPr>
            </w:pPr>
            <w:r w:rsidRPr="00BA3FBD">
              <w:rPr>
                <w:rFonts w:ascii="Comic Sans MS" w:hAnsi="Comic Sans MS"/>
              </w:rPr>
              <w:t xml:space="preserve">Le(s) support(s) </w:t>
            </w:r>
            <w:r>
              <w:rPr>
                <w:rFonts w:ascii="Comic Sans MS" w:hAnsi="Comic Sans MS"/>
              </w:rPr>
              <w:t>de travail</w:t>
            </w:r>
          </w:p>
        </w:tc>
        <w:tc>
          <w:tcPr>
            <w:tcW w:w="8878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266F1A" w14:textId="77777777" w:rsidR="00C31254" w:rsidRDefault="00C31254" w:rsidP="00AC572E">
            <w:pPr>
              <w:pStyle w:val="Titre3"/>
              <w:ind w:firstLine="0"/>
              <w:jc w:val="center"/>
              <w:rPr>
                <w:rFonts w:ascii="Comic Sans MS" w:hAnsi="Comic Sans MS"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color w:val="auto"/>
                <w:sz w:val="20"/>
                <w:szCs w:val="20"/>
              </w:rPr>
              <w:t>Fiche d’activité papier</w:t>
            </w:r>
          </w:p>
          <w:p w14:paraId="67743C8F" w14:textId="26513F6C" w:rsidR="00C31254" w:rsidRDefault="004376B1" w:rsidP="00AC572E">
            <w:pPr>
              <w:pStyle w:val="Titre3"/>
              <w:ind w:firstLine="0"/>
              <w:jc w:val="center"/>
              <w:rPr>
                <w:rFonts w:ascii="Comic Sans MS" w:hAnsi="Comic Sans MS"/>
                <w:color w:val="auto"/>
                <w:sz w:val="20"/>
                <w:szCs w:val="20"/>
              </w:rPr>
            </w:pPr>
            <w:r>
              <w:rPr>
                <w:rFonts w:ascii="Comic Sans MS" w:hAnsi="Comic Sans MS"/>
                <w:color w:val="auto"/>
                <w:sz w:val="20"/>
                <w:szCs w:val="20"/>
              </w:rPr>
              <w:t>Matériel de combustion</w:t>
            </w:r>
          </w:p>
          <w:p w14:paraId="71441A14" w14:textId="5203ED18" w:rsidR="00C31254" w:rsidRDefault="004376B1" w:rsidP="004849DC">
            <w:pPr>
              <w:pStyle w:val="Titre3"/>
              <w:jc w:val="center"/>
              <w:rPr>
                <w:b/>
              </w:rPr>
            </w:pPr>
            <w:r>
              <w:rPr>
                <w:rFonts w:ascii="Comic Sans MS" w:hAnsi="Comic Sans MS"/>
                <w:color w:val="auto"/>
                <w:sz w:val="20"/>
                <w:szCs w:val="20"/>
              </w:rPr>
              <w:t xml:space="preserve">Une tablette pour </w:t>
            </w:r>
            <w:r w:rsidR="001B4832">
              <w:rPr>
                <w:rFonts w:ascii="Comic Sans MS" w:hAnsi="Comic Sans MS"/>
                <w:color w:val="auto"/>
                <w:sz w:val="20"/>
                <w:szCs w:val="20"/>
              </w:rPr>
              <w:t>prendre</w:t>
            </w:r>
            <w:r>
              <w:rPr>
                <w:rFonts w:ascii="Comic Sans MS" w:hAnsi="Comic Sans MS"/>
                <w:color w:val="auto"/>
                <w:sz w:val="20"/>
                <w:szCs w:val="20"/>
              </w:rPr>
              <w:t xml:space="preserve"> des photos</w:t>
            </w:r>
          </w:p>
        </w:tc>
      </w:tr>
    </w:tbl>
    <w:p w14:paraId="6B9BED62" w14:textId="3A5BC9C7" w:rsidR="00FD470A" w:rsidRPr="00D651C1" w:rsidRDefault="00FD470A" w:rsidP="00FD470A">
      <w:pPr>
        <w:rPr>
          <w:b/>
          <w:color w:val="000000" w:themeColor="text1"/>
          <w:sz w:val="21"/>
        </w:rPr>
      </w:pPr>
    </w:p>
    <w:p w14:paraId="1CE8DDD6" w14:textId="4512825E" w:rsidR="004376B1" w:rsidRPr="00D651C1" w:rsidRDefault="004376B1">
      <w:pPr>
        <w:rPr>
          <w:b/>
          <w:color w:val="000000" w:themeColor="text1"/>
          <w:sz w:val="21"/>
        </w:rPr>
      </w:pPr>
      <w:r w:rsidRPr="00D651C1">
        <w:rPr>
          <w:b/>
          <w:color w:val="000000" w:themeColor="text1"/>
          <w:sz w:val="21"/>
        </w:rPr>
        <w:br w:type="page"/>
      </w:r>
    </w:p>
    <w:p w14:paraId="57971549" w14:textId="77777777" w:rsidR="004376B1" w:rsidRPr="00ED46FA" w:rsidRDefault="004376B1" w:rsidP="004376B1">
      <w:pPr>
        <w:pStyle w:val="Corpsdetexte"/>
        <w:jc w:val="center"/>
        <w:rPr>
          <w:rFonts w:ascii="Arial" w:eastAsia="Times New Roman" w:hAnsi="Arial" w:cs="Arial"/>
          <w:b/>
          <w:bCs/>
          <w:i/>
          <w:iCs/>
          <w:sz w:val="32"/>
          <w:szCs w:val="32"/>
          <w:lang w:eastAsia="fr-FR"/>
        </w:rPr>
      </w:pPr>
    </w:p>
    <w:p w14:paraId="5A18753F" w14:textId="4304B8A8" w:rsidR="004376B1" w:rsidRPr="00ED46FA" w:rsidRDefault="005231C8" w:rsidP="005231C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La COP</w:t>
      </w:r>
      <w:r w:rsidR="004376B1" w:rsidRPr="00ED46FA">
        <w:rPr>
          <w:rFonts w:ascii="Arial" w:hAnsi="Arial"/>
          <w:b/>
          <w:bCs/>
          <w:sz w:val="32"/>
          <w:szCs w:val="32"/>
        </w:rPr>
        <w:t>26</w:t>
      </w:r>
    </w:p>
    <w:p w14:paraId="7756E905" w14:textId="314E3ACF" w:rsidR="004376B1" w:rsidRPr="00ED46FA" w:rsidRDefault="004376B1" w:rsidP="004376B1">
      <w:pPr>
        <w:pStyle w:val="Corpsdetexte"/>
        <w:rPr>
          <w:rFonts w:ascii="Arial" w:hAnsi="Arial"/>
          <w:bCs/>
          <w:sz w:val="22"/>
        </w:rPr>
      </w:pPr>
      <w:r w:rsidRPr="00ED46FA">
        <w:rPr>
          <w:rFonts w:ascii="Arial" w:hAnsi="Arial"/>
          <w:bCs/>
          <w:sz w:val="22"/>
        </w:rPr>
        <w:t>La Conférence de Glasgow de 2021 sur les changements climatiques, ou COP26, est la 26</w:t>
      </w:r>
      <w:r w:rsidR="008B3976" w:rsidRPr="008B3976">
        <w:rPr>
          <w:rFonts w:ascii="Arial" w:hAnsi="Arial"/>
          <w:bCs/>
          <w:sz w:val="22"/>
          <w:vertAlign w:val="superscript"/>
        </w:rPr>
        <w:t>ème</w:t>
      </w:r>
      <w:r w:rsidRPr="00ED46FA">
        <w:rPr>
          <w:rFonts w:ascii="Arial" w:hAnsi="Arial"/>
          <w:bCs/>
          <w:sz w:val="22"/>
        </w:rPr>
        <w:t xml:space="preserve"> Conférence des parties (d'où son acronyme) organisée par l'Organisation des Nations unies pour le Climat.</w:t>
      </w:r>
      <w:r>
        <w:rPr>
          <w:rFonts w:ascii="Arial" w:hAnsi="Arial"/>
          <w:bCs/>
          <w:sz w:val="22"/>
        </w:rPr>
        <w:t xml:space="preserve"> </w:t>
      </w:r>
      <w:proofErr w:type="gramStart"/>
      <w:r>
        <w:rPr>
          <w:rFonts w:ascii="Arial" w:hAnsi="Arial"/>
          <w:bCs/>
          <w:sz w:val="22"/>
        </w:rPr>
        <w:t>Suite à</w:t>
      </w:r>
      <w:proofErr w:type="gramEnd"/>
      <w:r>
        <w:rPr>
          <w:rFonts w:ascii="Arial" w:hAnsi="Arial"/>
          <w:bCs/>
          <w:sz w:val="22"/>
        </w:rPr>
        <w:t xml:space="preserve"> cette conférence, on a pu lire dans la presse :</w:t>
      </w:r>
    </w:p>
    <w:p w14:paraId="5C365DAD" w14:textId="77777777" w:rsidR="004376B1" w:rsidRDefault="004376B1" w:rsidP="004376B1">
      <w:pPr>
        <w:pStyle w:val="Corpsdetexte"/>
        <w:ind w:firstLine="708"/>
        <w:rPr>
          <w:rFonts w:ascii="Arial" w:hAnsi="Arial"/>
          <w:bCs/>
          <w:sz w:val="22"/>
        </w:rPr>
      </w:pPr>
      <w:r>
        <w:rPr>
          <w:rFonts w:ascii="Arial" w:hAnsi="Arial"/>
          <w:bCs/>
          <w:i/>
          <w:iCs/>
          <w:sz w:val="22"/>
        </w:rPr>
        <w:t>« </w:t>
      </w:r>
      <w:r w:rsidRPr="00B42025">
        <w:rPr>
          <w:rFonts w:ascii="Arial" w:hAnsi="Arial"/>
          <w:bCs/>
          <w:i/>
          <w:iCs/>
          <w:sz w:val="22"/>
        </w:rPr>
        <w:t>La voix tremblante et les larmes aux yeux, le président de la Cop 26</w:t>
      </w:r>
      <w:r>
        <w:rPr>
          <w:rFonts w:ascii="Arial" w:hAnsi="Arial"/>
          <w:bCs/>
          <w:i/>
          <w:iCs/>
          <w:sz w:val="22"/>
        </w:rPr>
        <w:t>,</w:t>
      </w:r>
      <w:r w:rsidRPr="00B42025">
        <w:rPr>
          <w:rFonts w:ascii="Arial" w:hAnsi="Arial"/>
          <w:bCs/>
          <w:i/>
          <w:iCs/>
          <w:sz w:val="22"/>
        </w:rPr>
        <w:t> Alok Sharma</w:t>
      </w:r>
      <w:r>
        <w:rPr>
          <w:rFonts w:ascii="Arial" w:hAnsi="Arial"/>
          <w:bCs/>
          <w:i/>
          <w:iCs/>
          <w:sz w:val="22"/>
        </w:rPr>
        <w:t>,</w:t>
      </w:r>
      <w:r w:rsidRPr="00B42025">
        <w:rPr>
          <w:rFonts w:ascii="Arial" w:hAnsi="Arial"/>
          <w:bCs/>
          <w:i/>
          <w:iCs/>
          <w:sz w:val="22"/>
        </w:rPr>
        <w:t xml:space="preserve"> n’a pas su cacher sa déception à la fermeture du congrès mondial pour l’environnement à Glasgow. À la dernière minute, l’Inde a réussi à avoir gain de cause sur le charbon, un sujet vital pour les pays déjà impactés par le changement climatique. </w:t>
      </w:r>
      <w:r>
        <w:rPr>
          <w:rFonts w:ascii="Arial" w:hAnsi="Arial"/>
          <w:bCs/>
          <w:i/>
          <w:iCs/>
          <w:sz w:val="22"/>
        </w:rPr>
        <w:t xml:space="preserve">[...] </w:t>
      </w:r>
      <w:r w:rsidRPr="00B42025">
        <w:rPr>
          <w:rFonts w:ascii="Arial" w:hAnsi="Arial"/>
          <w:bCs/>
          <w:i/>
          <w:iCs/>
          <w:sz w:val="22"/>
        </w:rPr>
        <w:t>En effet, après les dernières négociations il ne s’agit plus de s</w:t>
      </w:r>
      <w:r>
        <w:rPr>
          <w:rFonts w:ascii="Arial" w:hAnsi="Arial"/>
          <w:bCs/>
          <w:i/>
          <w:iCs/>
          <w:sz w:val="22"/>
        </w:rPr>
        <w:t>upprimer</w:t>
      </w:r>
      <w:r w:rsidRPr="00B42025">
        <w:rPr>
          <w:rFonts w:ascii="Arial" w:hAnsi="Arial"/>
          <w:bCs/>
          <w:i/>
          <w:iCs/>
          <w:sz w:val="22"/>
        </w:rPr>
        <w:t> mais seulement de réduire l</w:t>
      </w:r>
      <w:r>
        <w:rPr>
          <w:rFonts w:ascii="Arial" w:hAnsi="Arial"/>
          <w:bCs/>
          <w:i/>
          <w:iCs/>
          <w:sz w:val="22"/>
        </w:rPr>
        <w:t>’utilisation du</w:t>
      </w:r>
      <w:r w:rsidRPr="00B42025">
        <w:rPr>
          <w:rFonts w:ascii="Arial" w:hAnsi="Arial"/>
          <w:bCs/>
          <w:i/>
          <w:iCs/>
          <w:sz w:val="22"/>
        </w:rPr>
        <w:t xml:space="preserve"> charbon</w:t>
      </w:r>
      <w:r w:rsidRPr="00B42025">
        <w:rPr>
          <w:rFonts w:ascii="Arial" w:hAnsi="Arial"/>
          <w:bCs/>
          <w:sz w:val="22"/>
        </w:rPr>
        <w:t>.</w:t>
      </w:r>
      <w:r>
        <w:rPr>
          <w:rFonts w:ascii="Arial" w:hAnsi="Arial"/>
          <w:bCs/>
          <w:sz w:val="22"/>
        </w:rPr>
        <w:t> »</w:t>
      </w:r>
    </w:p>
    <w:p w14:paraId="2CB48F3D" w14:textId="77777777" w:rsidR="004376B1" w:rsidRDefault="004376B1" w:rsidP="004376B1">
      <w:pPr>
        <w:pStyle w:val="Corpsdetexte"/>
        <w:ind w:firstLine="708"/>
        <w:jc w:val="right"/>
        <w:rPr>
          <w:rFonts w:ascii="Arial" w:hAnsi="Arial"/>
          <w:bCs/>
          <w:sz w:val="22"/>
        </w:rPr>
      </w:pPr>
      <w:r w:rsidRPr="001717E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>Extrait</w:t>
      </w:r>
      <w:r>
        <w:rPr>
          <w:rFonts w:ascii="Arial" w:eastAsia="Times New Roman" w:hAnsi="Arial" w:cs="Arial"/>
          <w:i/>
          <w:iCs/>
          <w:sz w:val="18"/>
          <w:szCs w:val="18"/>
          <w:lang w:eastAsia="fr-FR"/>
        </w:rPr>
        <w:t>s</w:t>
      </w:r>
      <w:r w:rsidRPr="001717EB">
        <w:rPr>
          <w:rFonts w:ascii="Arial" w:eastAsia="Times New Roman" w:hAnsi="Arial" w:cs="Arial"/>
          <w:i/>
          <w:iCs/>
          <w:sz w:val="18"/>
          <w:szCs w:val="18"/>
          <w:lang w:eastAsia="fr-FR"/>
        </w:rPr>
        <w:t xml:space="preserve"> d’un article de </w:t>
      </w:r>
      <w:hyperlink r:id="rId12" w:history="1">
        <w:r w:rsidRPr="001717EB">
          <w:rPr>
            <w:rStyle w:val="Lienhypertexte"/>
            <w:rFonts w:ascii="Arial" w:eastAsia="Times New Roman" w:hAnsi="Arial" w:cs="Arial"/>
            <w:i/>
            <w:iCs/>
            <w:sz w:val="18"/>
            <w:szCs w:val="18"/>
            <w:lang w:eastAsia="fr-FR"/>
          </w:rPr>
          <w:t>https://www.ouest-france.fr/</w:t>
        </w:r>
      </w:hyperlink>
      <w:r>
        <w:t xml:space="preserve"> </w:t>
      </w:r>
    </w:p>
    <w:p w14:paraId="334C0818" w14:textId="77777777" w:rsidR="005D3E0E" w:rsidRDefault="005D3E0E" w:rsidP="00C86085">
      <w:pPr>
        <w:pStyle w:val="Corpsdetexte"/>
        <w:spacing w:after="0"/>
        <w:rPr>
          <w:rFonts w:ascii="Arial" w:eastAsia="Times New Roman" w:hAnsi="Arial" w:cs="Arial"/>
          <w:b/>
          <w:bCs/>
          <w:iCs/>
          <w:sz w:val="21"/>
          <w:szCs w:val="21"/>
          <w:lang w:eastAsia="fr-FR"/>
        </w:rPr>
      </w:pPr>
    </w:p>
    <w:p w14:paraId="6B737886" w14:textId="410F4F0A" w:rsidR="005D3E0E" w:rsidRDefault="005D3E0E" w:rsidP="005D3E0E">
      <w:pPr>
        <w:pStyle w:val="Corpsdetexte"/>
        <w:rPr>
          <w:rFonts w:ascii="Arial" w:hAnsi="Arial"/>
          <w:b/>
          <w:sz w:val="22"/>
        </w:rPr>
      </w:pPr>
      <w:r w:rsidRPr="005D3E0E">
        <w:rPr>
          <w:rFonts w:ascii="Arial" w:hAnsi="Arial"/>
          <w:b/>
          <w:sz w:val="22"/>
        </w:rPr>
        <w:t>Vot</w:t>
      </w:r>
      <w:r w:rsidR="000F5FA9">
        <w:rPr>
          <w:rFonts w:ascii="Arial" w:hAnsi="Arial"/>
          <w:b/>
          <w:sz w:val="22"/>
        </w:rPr>
        <w:t xml:space="preserve">re travail par groupe de quatre : </w:t>
      </w:r>
    </w:p>
    <w:p w14:paraId="03580522" w14:textId="032D7920" w:rsidR="000F5FA9" w:rsidRPr="000F5FA9" w:rsidRDefault="000F5FA9" w:rsidP="005D3E0E">
      <w:pPr>
        <w:pStyle w:val="Corpsdetexte"/>
        <w:rPr>
          <w:rFonts w:ascii="Arial" w:hAnsi="Arial"/>
          <w:b/>
          <w:i/>
          <w:color w:val="FF0000"/>
          <w:szCs w:val="20"/>
        </w:rPr>
      </w:pPr>
      <w:r w:rsidRPr="000F5FA9">
        <w:rPr>
          <w:rFonts w:ascii="Arial" w:hAnsi="Arial"/>
          <w:b/>
          <w:i/>
          <w:color w:val="FF0000"/>
          <w:szCs w:val="20"/>
        </w:rPr>
        <w:t xml:space="preserve">Choix </w:t>
      </w:r>
      <w:r>
        <w:rPr>
          <w:rFonts w:ascii="Arial" w:hAnsi="Arial"/>
          <w:b/>
          <w:i/>
          <w:color w:val="FF0000"/>
          <w:szCs w:val="20"/>
        </w:rPr>
        <w:t xml:space="preserve">d’une </w:t>
      </w:r>
      <w:r w:rsidRPr="000F5FA9">
        <w:rPr>
          <w:rFonts w:ascii="Arial" w:hAnsi="Arial"/>
          <w:b/>
          <w:i/>
          <w:color w:val="FF0000"/>
          <w:szCs w:val="20"/>
        </w:rPr>
        <w:t xml:space="preserve">problématique </w:t>
      </w:r>
      <w:r>
        <w:rPr>
          <w:rFonts w:ascii="Arial" w:hAnsi="Arial"/>
          <w:b/>
          <w:i/>
          <w:color w:val="FF0000"/>
          <w:szCs w:val="20"/>
        </w:rPr>
        <w:t>par le professeur – en lien avec le parcours Citoyen.</w:t>
      </w:r>
    </w:p>
    <w:p w14:paraId="5B8820A8" w14:textId="44642179" w:rsidR="00BF2ACF" w:rsidRPr="000F5FA9" w:rsidRDefault="00BF2ACF" w:rsidP="000F5FA9">
      <w:pPr>
        <w:spacing w:after="0" w:line="360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</w:rPr>
        <w:t xml:space="preserve">1- </w:t>
      </w:r>
      <w:r w:rsidRPr="000F5FA9">
        <w:rPr>
          <w:rFonts w:ascii="Arial" w:hAnsi="Arial"/>
          <w:b/>
          <w:sz w:val="22"/>
          <w:szCs w:val="22"/>
        </w:rPr>
        <w:t xml:space="preserve">Dans le cadre de votre parcours Citoyen, que vous pouvez présenter à l’oral du DNB, préparez une intervention orale qui doit expliquer, expérience à l’appui, comment </w:t>
      </w:r>
      <w:r w:rsidR="00A91AA1" w:rsidRPr="000F5FA9">
        <w:rPr>
          <w:rFonts w:ascii="Arial" w:hAnsi="Arial"/>
          <w:b/>
          <w:sz w:val="22"/>
          <w:szCs w:val="22"/>
        </w:rPr>
        <w:t>la combustion</w:t>
      </w:r>
      <w:r w:rsidR="00991469" w:rsidRPr="000F5FA9">
        <w:rPr>
          <w:rFonts w:ascii="Arial" w:hAnsi="Arial"/>
          <w:b/>
          <w:sz w:val="22"/>
          <w:szCs w:val="22"/>
        </w:rPr>
        <w:t xml:space="preserve"> </w:t>
      </w:r>
      <w:r w:rsidRPr="000F5FA9">
        <w:rPr>
          <w:rFonts w:ascii="Arial" w:hAnsi="Arial"/>
          <w:b/>
          <w:sz w:val="22"/>
          <w:szCs w:val="22"/>
        </w:rPr>
        <w:t>du charbon contribue au changement climatique.</w:t>
      </w:r>
    </w:p>
    <w:p w14:paraId="5AE4E4DD" w14:textId="00BE3155" w:rsidR="00BF2ACF" w:rsidRPr="000F5FA9" w:rsidRDefault="00BF2ACF" w:rsidP="000F5FA9">
      <w:pPr>
        <w:spacing w:after="0" w:line="360" w:lineRule="auto"/>
        <w:rPr>
          <w:rFonts w:ascii="Arial" w:hAnsi="Arial"/>
          <w:b/>
          <w:sz w:val="22"/>
          <w:szCs w:val="22"/>
        </w:rPr>
      </w:pPr>
      <w:r w:rsidRPr="000F5FA9">
        <w:rPr>
          <w:rFonts w:ascii="Arial" w:hAnsi="Arial"/>
          <w:b/>
          <w:sz w:val="22"/>
          <w:szCs w:val="22"/>
        </w:rPr>
        <w:t>2- Pour sensibiliser votre entourage au développement durable, préparez une intervention orale qui doit expliquer</w:t>
      </w:r>
      <w:r w:rsidR="00A91AA1" w:rsidRPr="000F5FA9">
        <w:rPr>
          <w:rFonts w:ascii="Arial" w:hAnsi="Arial"/>
          <w:b/>
          <w:sz w:val="22"/>
          <w:szCs w:val="22"/>
        </w:rPr>
        <w:t xml:space="preserve">, expérience à l’appui, comment la combustion </w:t>
      </w:r>
      <w:r w:rsidRPr="000F5FA9">
        <w:rPr>
          <w:rFonts w:ascii="Arial" w:hAnsi="Arial"/>
          <w:b/>
          <w:sz w:val="22"/>
          <w:szCs w:val="22"/>
        </w:rPr>
        <w:t>du charbon contribue au changement climatique.</w:t>
      </w:r>
    </w:p>
    <w:p w14:paraId="4482CF15" w14:textId="30493DB8" w:rsidR="00BF2ACF" w:rsidRPr="000F5FA9" w:rsidRDefault="00BF2ACF" w:rsidP="000F5FA9">
      <w:pPr>
        <w:spacing w:after="0" w:line="360" w:lineRule="auto"/>
        <w:rPr>
          <w:rFonts w:ascii="Arial" w:hAnsi="Arial"/>
          <w:b/>
          <w:sz w:val="22"/>
          <w:szCs w:val="22"/>
        </w:rPr>
      </w:pPr>
      <w:r w:rsidRPr="000F5FA9">
        <w:rPr>
          <w:rFonts w:ascii="Arial" w:hAnsi="Arial"/>
          <w:b/>
          <w:sz w:val="22"/>
          <w:szCs w:val="22"/>
        </w:rPr>
        <w:t>3- Aidez les éco-délégués de l’établissement en préparant une intervention orale qui doit expliquer</w:t>
      </w:r>
      <w:r w:rsidR="00A91AA1" w:rsidRPr="000F5FA9">
        <w:rPr>
          <w:rFonts w:ascii="Arial" w:hAnsi="Arial"/>
          <w:b/>
          <w:sz w:val="22"/>
          <w:szCs w:val="22"/>
        </w:rPr>
        <w:t xml:space="preserve">, expérience à l’appui, comment la combustion </w:t>
      </w:r>
      <w:r w:rsidR="00991469" w:rsidRPr="000F5FA9">
        <w:rPr>
          <w:rFonts w:ascii="Arial" w:hAnsi="Arial"/>
          <w:b/>
          <w:sz w:val="22"/>
          <w:szCs w:val="22"/>
        </w:rPr>
        <w:t>d</w:t>
      </w:r>
      <w:r w:rsidRPr="000F5FA9">
        <w:rPr>
          <w:rFonts w:ascii="Arial" w:hAnsi="Arial"/>
          <w:b/>
          <w:sz w:val="22"/>
          <w:szCs w:val="22"/>
        </w:rPr>
        <w:t>u charbon contribue au changement climatique.</w:t>
      </w:r>
    </w:p>
    <w:p w14:paraId="1B72F83F" w14:textId="6C63D97E" w:rsidR="00BF2ACF" w:rsidRPr="000F5FA9" w:rsidRDefault="00BF2ACF" w:rsidP="000F5FA9">
      <w:pPr>
        <w:spacing w:after="0" w:line="360" w:lineRule="auto"/>
        <w:rPr>
          <w:rFonts w:ascii="Arial" w:hAnsi="Arial"/>
          <w:b/>
          <w:sz w:val="22"/>
          <w:szCs w:val="22"/>
        </w:rPr>
      </w:pPr>
      <w:r w:rsidRPr="000F5FA9">
        <w:rPr>
          <w:rFonts w:ascii="Arial" w:hAnsi="Arial"/>
          <w:b/>
          <w:sz w:val="22"/>
          <w:szCs w:val="22"/>
        </w:rPr>
        <w:t>4- Devenez de véritables acteurs du développement durable en préparant une intervention orale qui doit expliquer</w:t>
      </w:r>
      <w:r w:rsidR="00A91AA1" w:rsidRPr="000F5FA9">
        <w:rPr>
          <w:rFonts w:ascii="Arial" w:hAnsi="Arial"/>
          <w:b/>
          <w:sz w:val="22"/>
          <w:szCs w:val="22"/>
        </w:rPr>
        <w:t xml:space="preserve">, expérience à l’appui, comment la combustion </w:t>
      </w:r>
      <w:r w:rsidRPr="000F5FA9">
        <w:rPr>
          <w:rFonts w:ascii="Arial" w:hAnsi="Arial"/>
          <w:b/>
          <w:sz w:val="22"/>
          <w:szCs w:val="22"/>
        </w:rPr>
        <w:t>du charbon contribue au changement climatique.</w:t>
      </w:r>
    </w:p>
    <w:p w14:paraId="609662EA" w14:textId="77777777" w:rsidR="005D3E0E" w:rsidRPr="000F5FA9" w:rsidRDefault="005D3E0E" w:rsidP="005D3E0E">
      <w:pPr>
        <w:pStyle w:val="Corpsdetexte"/>
        <w:jc w:val="center"/>
        <w:rPr>
          <w:rFonts w:ascii="Arial" w:hAnsi="Arial"/>
          <w:b/>
          <w:sz w:val="22"/>
          <w:u w:val="single"/>
        </w:rPr>
      </w:pPr>
    </w:p>
    <w:p w14:paraId="70299722" w14:textId="77777777" w:rsidR="0000761E" w:rsidRDefault="005D3E0E" w:rsidP="005D3E0E">
      <w:pPr>
        <w:rPr>
          <w:rFonts w:ascii="Arial" w:hAnsi="Arial"/>
          <w:b/>
          <w:sz w:val="22"/>
        </w:rPr>
      </w:pPr>
      <w:r w:rsidRPr="004B5BBF">
        <w:rPr>
          <w:rFonts w:ascii="Arial" w:hAnsi="Arial"/>
          <w:b/>
          <w:sz w:val="22"/>
        </w:rPr>
        <w:t>Comment préparer votre oral ?</w:t>
      </w:r>
      <w:r w:rsidR="000476B4">
        <w:rPr>
          <w:rFonts w:ascii="Arial" w:hAnsi="Arial"/>
          <w:b/>
          <w:sz w:val="22"/>
        </w:rPr>
        <w:t xml:space="preserve"> </w:t>
      </w:r>
    </w:p>
    <w:p w14:paraId="045D9F60" w14:textId="02D63E88" w:rsidR="005D3E0E" w:rsidRPr="0000761E" w:rsidRDefault="000476B4" w:rsidP="005D3E0E">
      <w:pPr>
        <w:rPr>
          <w:rFonts w:ascii="Arial" w:hAnsi="Arial"/>
          <w:b/>
          <w:i/>
          <w:sz w:val="20"/>
          <w:szCs w:val="20"/>
        </w:rPr>
      </w:pPr>
      <w:r w:rsidRPr="008B3976">
        <w:rPr>
          <w:rFonts w:ascii="Arial" w:hAnsi="Arial"/>
          <w:b/>
          <w:i/>
          <w:color w:val="FF0000"/>
          <w:sz w:val="20"/>
          <w:szCs w:val="20"/>
        </w:rPr>
        <w:t>Un pas vers l’oral du DNB et l’épreuve de Grand Oral pour le BGT ou le chef d’œuvre en voie professionnelle.</w:t>
      </w:r>
    </w:p>
    <w:p w14:paraId="78DE2590" w14:textId="25A46270" w:rsidR="005D3E0E" w:rsidRDefault="005D3E0E" w:rsidP="008B3976">
      <w:pPr>
        <w:pStyle w:val="Corpsdetexte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Reformuler la problématique à laquelle vous devez répondre dans le cadre de </w:t>
      </w:r>
      <w:r w:rsidR="000476B4">
        <w:rPr>
          <w:rFonts w:ascii="Arial" w:hAnsi="Arial"/>
          <w:sz w:val="22"/>
        </w:rPr>
        <w:t xml:space="preserve">cette présentation orale. </w:t>
      </w:r>
    </w:p>
    <w:p w14:paraId="1F902132" w14:textId="60659FAA" w:rsidR="00963F00" w:rsidRDefault="005D3E0E" w:rsidP="008B3976">
      <w:pPr>
        <w:pStyle w:val="Corpsdetexte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Répondre </w:t>
      </w:r>
      <w:r w:rsidR="000476B4">
        <w:rPr>
          <w:rFonts w:ascii="Arial" w:hAnsi="Arial"/>
          <w:sz w:val="22"/>
        </w:rPr>
        <w:t>au sein du groupe à cette problématique.</w:t>
      </w:r>
      <w:r w:rsidR="008B3976">
        <w:rPr>
          <w:rFonts w:ascii="Arial" w:hAnsi="Arial"/>
          <w:sz w:val="22"/>
        </w:rPr>
        <w:t xml:space="preserve"> </w:t>
      </w:r>
      <w:r w:rsidR="008B3976" w:rsidRPr="000476B4">
        <w:rPr>
          <w:rFonts w:ascii="Arial" w:hAnsi="Arial"/>
          <w:sz w:val="22"/>
        </w:rPr>
        <w:t xml:space="preserve">Expliquer </w:t>
      </w:r>
      <w:r w:rsidR="008B3976">
        <w:rPr>
          <w:rFonts w:ascii="Arial" w:hAnsi="Arial"/>
          <w:sz w:val="22"/>
        </w:rPr>
        <w:t xml:space="preserve">en quoi l’expérience proposée participe </w:t>
      </w:r>
      <w:r w:rsidR="00356F37">
        <w:rPr>
          <w:rFonts w:ascii="Arial" w:hAnsi="Arial"/>
          <w:sz w:val="22"/>
        </w:rPr>
        <w:t>à</w:t>
      </w:r>
      <w:r w:rsidR="008B3976">
        <w:rPr>
          <w:rFonts w:ascii="Arial" w:hAnsi="Arial"/>
          <w:sz w:val="22"/>
        </w:rPr>
        <w:t xml:space="preserve"> la réponse à la problématique.</w:t>
      </w:r>
      <w:r w:rsidR="00963F00">
        <w:rPr>
          <w:rFonts w:ascii="Arial" w:hAnsi="Arial"/>
          <w:sz w:val="22"/>
        </w:rPr>
        <w:t xml:space="preserve"> </w:t>
      </w:r>
    </w:p>
    <w:p w14:paraId="7AD64D0C" w14:textId="242DA5C3" w:rsidR="005D3E0E" w:rsidRPr="00963F00" w:rsidRDefault="00963F00" w:rsidP="00963F00">
      <w:pPr>
        <w:pStyle w:val="Corpsdetexte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ind w:left="360"/>
        <w:rPr>
          <w:rFonts w:ascii="Arial" w:hAnsi="Arial"/>
          <w:i/>
          <w:sz w:val="22"/>
        </w:rPr>
      </w:pPr>
      <w:r w:rsidRPr="00963F00">
        <w:rPr>
          <w:rFonts w:ascii="Arial" w:hAnsi="Arial"/>
          <w:i/>
          <w:sz w:val="22"/>
        </w:rPr>
        <w:t xml:space="preserve">Rédiger la réponse à l’écrit (chaque élève rédige la réponse </w:t>
      </w:r>
      <w:r w:rsidR="002662E8">
        <w:rPr>
          <w:rFonts w:ascii="Arial" w:hAnsi="Arial"/>
          <w:i/>
          <w:sz w:val="22"/>
        </w:rPr>
        <w:t xml:space="preserve">consensuelle </w:t>
      </w:r>
      <w:r w:rsidRPr="00963F00">
        <w:rPr>
          <w:rFonts w:ascii="Arial" w:hAnsi="Arial"/>
          <w:i/>
          <w:sz w:val="22"/>
        </w:rPr>
        <w:t xml:space="preserve">du groupe ; une seule sera relevée </w:t>
      </w:r>
      <w:r>
        <w:rPr>
          <w:rFonts w:ascii="Arial" w:hAnsi="Arial"/>
          <w:i/>
          <w:sz w:val="22"/>
        </w:rPr>
        <w:t>-</w:t>
      </w:r>
      <w:r w:rsidRPr="00963F00">
        <w:rPr>
          <w:rFonts w:ascii="Arial" w:hAnsi="Arial"/>
          <w:i/>
          <w:sz w:val="22"/>
        </w:rPr>
        <w:t>au hasard</w:t>
      </w:r>
      <w:r>
        <w:rPr>
          <w:rFonts w:ascii="Arial" w:hAnsi="Arial"/>
          <w:i/>
          <w:sz w:val="22"/>
        </w:rPr>
        <w:t xml:space="preserve"> -</w:t>
      </w:r>
      <w:r w:rsidRPr="00963F00">
        <w:rPr>
          <w:rFonts w:ascii="Arial" w:hAnsi="Arial"/>
          <w:i/>
          <w:sz w:val="22"/>
        </w:rPr>
        <w:t xml:space="preserve"> à la fin de la séance)</w:t>
      </w:r>
      <w:r w:rsidR="002662E8">
        <w:rPr>
          <w:rFonts w:ascii="Arial" w:hAnsi="Arial"/>
          <w:i/>
          <w:sz w:val="22"/>
        </w:rPr>
        <w:t>.</w:t>
      </w:r>
    </w:p>
    <w:p w14:paraId="5B2AE37B" w14:textId="36277E86" w:rsidR="005D3E0E" w:rsidRPr="000476B4" w:rsidRDefault="008B3976" w:rsidP="008B3976">
      <w:pPr>
        <w:pStyle w:val="Corpsdetexte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>Réaliser l’expérience envisagée et faire des photographies</w:t>
      </w:r>
      <w:r w:rsidR="002662E8">
        <w:rPr>
          <w:rFonts w:ascii="Arial" w:hAnsi="Arial"/>
          <w:sz w:val="22"/>
        </w:rPr>
        <w:t>.</w:t>
      </w:r>
    </w:p>
    <w:p w14:paraId="3854081E" w14:textId="6D28E532" w:rsidR="005D3E0E" w:rsidRDefault="005D3E0E" w:rsidP="008B3976">
      <w:pPr>
        <w:pStyle w:val="Corpsdetexte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Arial" w:hAnsi="Arial"/>
          <w:sz w:val="22"/>
        </w:rPr>
      </w:pPr>
      <w:r w:rsidRPr="004376B1">
        <w:rPr>
          <w:rFonts w:ascii="Arial" w:hAnsi="Arial"/>
          <w:sz w:val="22"/>
        </w:rPr>
        <w:t>Utiliser le vocabulaire scientifique</w:t>
      </w:r>
      <w:r w:rsidR="000476B4">
        <w:rPr>
          <w:rFonts w:ascii="Arial" w:hAnsi="Arial"/>
          <w:sz w:val="22"/>
        </w:rPr>
        <w:t>.</w:t>
      </w:r>
    </w:p>
    <w:p w14:paraId="39B2CF18" w14:textId="02A18F98" w:rsidR="000476B4" w:rsidRPr="002662E8" w:rsidRDefault="000476B4" w:rsidP="002662E8">
      <w:pPr>
        <w:pStyle w:val="Corpsdetexte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>Faire le plan de votre présentation orale : introduction, développement, conclusion.</w:t>
      </w:r>
      <w:r w:rsidR="002662E8">
        <w:rPr>
          <w:rFonts w:ascii="Arial" w:hAnsi="Arial"/>
          <w:sz w:val="22"/>
        </w:rPr>
        <w:t xml:space="preserve"> Organisation de </w:t>
      </w:r>
      <w:r w:rsidRPr="002662E8">
        <w:rPr>
          <w:rFonts w:ascii="Arial" w:hAnsi="Arial"/>
          <w:sz w:val="22"/>
        </w:rPr>
        <w:t xml:space="preserve">la </w:t>
      </w:r>
      <w:r w:rsidR="002662E8">
        <w:rPr>
          <w:rFonts w:ascii="Arial" w:hAnsi="Arial"/>
          <w:sz w:val="22"/>
        </w:rPr>
        <w:t xml:space="preserve">prise de </w:t>
      </w:r>
      <w:r w:rsidRPr="002662E8">
        <w:rPr>
          <w:rFonts w:ascii="Arial" w:hAnsi="Arial"/>
          <w:sz w:val="22"/>
        </w:rPr>
        <w:t>parole</w:t>
      </w:r>
      <w:r w:rsidR="002662E8">
        <w:rPr>
          <w:rFonts w:ascii="Arial" w:hAnsi="Arial"/>
          <w:sz w:val="22"/>
        </w:rPr>
        <w:t xml:space="preserve"> en continu</w:t>
      </w:r>
      <w:r w:rsidRPr="002662E8">
        <w:rPr>
          <w:rFonts w:ascii="Arial" w:hAnsi="Arial"/>
          <w:sz w:val="22"/>
        </w:rPr>
        <w:t>.</w:t>
      </w:r>
    </w:p>
    <w:p w14:paraId="0AC828FD" w14:textId="21760DBA" w:rsidR="005D3E0E" w:rsidRPr="000476B4" w:rsidRDefault="005231C8" w:rsidP="008B3976">
      <w:pPr>
        <w:pStyle w:val="Corpsdetexte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>P</w:t>
      </w:r>
      <w:r w:rsidR="005D3E0E" w:rsidRPr="000476B4">
        <w:rPr>
          <w:rFonts w:ascii="Arial" w:hAnsi="Arial"/>
          <w:sz w:val="22"/>
        </w:rPr>
        <w:t xml:space="preserve">réparer </w:t>
      </w:r>
      <w:r>
        <w:rPr>
          <w:rFonts w:ascii="Arial" w:hAnsi="Arial"/>
          <w:sz w:val="22"/>
        </w:rPr>
        <w:t>les</w:t>
      </w:r>
      <w:r w:rsidR="005D3E0E" w:rsidRPr="000476B4">
        <w:rPr>
          <w:rFonts w:ascii="Arial" w:hAnsi="Arial"/>
          <w:sz w:val="22"/>
        </w:rPr>
        <w:t xml:space="preserve"> questions que </w:t>
      </w:r>
      <w:r w:rsidR="003B6A3B">
        <w:rPr>
          <w:rFonts w:ascii="Arial" w:hAnsi="Arial"/>
          <w:sz w:val="22"/>
        </w:rPr>
        <w:t>l’on pourrai</w:t>
      </w:r>
      <w:r>
        <w:rPr>
          <w:rFonts w:ascii="Arial" w:hAnsi="Arial"/>
          <w:sz w:val="22"/>
        </w:rPr>
        <w:t xml:space="preserve">t </w:t>
      </w:r>
      <w:r w:rsidR="00C94240">
        <w:rPr>
          <w:rFonts w:ascii="Arial" w:hAnsi="Arial"/>
          <w:sz w:val="22"/>
        </w:rPr>
        <w:t xml:space="preserve">vous </w:t>
      </w:r>
      <w:r>
        <w:rPr>
          <w:rFonts w:ascii="Arial" w:hAnsi="Arial"/>
          <w:sz w:val="22"/>
        </w:rPr>
        <w:t xml:space="preserve">poser : </w:t>
      </w:r>
      <w:r w:rsidR="000476B4" w:rsidRPr="000476B4">
        <w:rPr>
          <w:rFonts w:ascii="Arial" w:hAnsi="Arial"/>
          <w:sz w:val="22"/>
        </w:rPr>
        <w:t xml:space="preserve">les lister et </w:t>
      </w:r>
      <w:r w:rsidR="00C94240">
        <w:rPr>
          <w:rFonts w:ascii="Arial" w:hAnsi="Arial"/>
          <w:sz w:val="22"/>
        </w:rPr>
        <w:t>réfléchir à</w:t>
      </w:r>
      <w:r w:rsidR="002662E8">
        <w:rPr>
          <w:rFonts w:ascii="Arial" w:hAnsi="Arial"/>
          <w:sz w:val="22"/>
        </w:rPr>
        <w:t xml:space="preserve"> leur</w:t>
      </w:r>
      <w:r w:rsidR="000476B4" w:rsidRPr="000476B4">
        <w:rPr>
          <w:rFonts w:ascii="Arial" w:hAnsi="Arial"/>
          <w:sz w:val="22"/>
        </w:rPr>
        <w:t xml:space="preserve"> réponse.</w:t>
      </w:r>
    </w:p>
    <w:p w14:paraId="25E7E563" w14:textId="06E0FC3C" w:rsidR="004376B1" w:rsidRPr="002662E8" w:rsidRDefault="00A92C0B" w:rsidP="005231C8">
      <w:pPr>
        <w:pStyle w:val="Corpsdetexte"/>
        <w:spacing w:after="0"/>
        <w:ind w:left="284"/>
        <w:rPr>
          <w:rFonts w:ascii="Arial" w:eastAsia="Times New Roman" w:hAnsi="Arial" w:cs="Arial"/>
          <w:b/>
          <w:bCs/>
          <w:iCs/>
          <w:sz w:val="22"/>
          <w:lang w:eastAsia="fr-FR"/>
        </w:rPr>
      </w:pPr>
      <w:r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>Vous disposez des</w:t>
      </w:r>
      <w:r w:rsidR="000476B4"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 xml:space="preserve"> quatre</w:t>
      </w:r>
      <w:r w:rsidR="005D3E0E"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 xml:space="preserve"> documents </w:t>
      </w:r>
      <w:r w:rsidR="008B3976"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>de</w:t>
      </w:r>
      <w:r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 xml:space="preserve"> la fiche annexe ; ils </w:t>
      </w:r>
      <w:r w:rsidR="005D3E0E"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 xml:space="preserve">vous </w:t>
      </w:r>
      <w:r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>seront</w:t>
      </w:r>
      <w:r w:rsidR="005D3E0E"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 xml:space="preserve"> utiles</w:t>
      </w:r>
      <w:r w:rsidR="000476B4"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 xml:space="preserve"> pour répondre à la problématique</w:t>
      </w:r>
      <w:r w:rsidRPr="002662E8">
        <w:rPr>
          <w:rFonts w:ascii="Arial" w:eastAsia="Times New Roman" w:hAnsi="Arial" w:cs="Arial"/>
          <w:b/>
          <w:bCs/>
          <w:iCs/>
          <w:sz w:val="22"/>
          <w:lang w:eastAsia="fr-FR"/>
        </w:rPr>
        <w:t>.</w:t>
      </w:r>
    </w:p>
    <w:p w14:paraId="369ACAB4" w14:textId="6B5F281D" w:rsidR="00A92C0B" w:rsidRDefault="00A92C0B">
      <w:pPr>
        <w:rPr>
          <w:rFonts w:ascii="Arial" w:eastAsia="Times New Roman" w:hAnsi="Arial" w:cs="Arial"/>
          <w:b/>
          <w:bCs/>
          <w:iCs/>
          <w:sz w:val="21"/>
          <w:szCs w:val="21"/>
          <w:lang w:eastAsia="fr-FR"/>
        </w:rPr>
      </w:pPr>
      <w:r>
        <w:rPr>
          <w:rFonts w:ascii="Arial" w:eastAsia="Times New Roman" w:hAnsi="Arial" w:cs="Arial"/>
          <w:b/>
          <w:bCs/>
          <w:iCs/>
          <w:sz w:val="21"/>
          <w:szCs w:val="21"/>
          <w:lang w:eastAsia="fr-FR"/>
        </w:rPr>
        <w:br w:type="page"/>
      </w:r>
    </w:p>
    <w:p w14:paraId="5E162433" w14:textId="3D7075F8" w:rsidR="00A92C0B" w:rsidRPr="00A92C0B" w:rsidRDefault="00A92C0B" w:rsidP="00A92C0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eastAsia="Times New Roman" w:hAnsi="Arial" w:cs="Arial"/>
          <w:b/>
          <w:bCs/>
          <w:iCs/>
          <w:sz w:val="22"/>
          <w:lang w:eastAsia="fr-FR"/>
        </w:rPr>
      </w:pPr>
      <w:r w:rsidRPr="00A92C0B">
        <w:rPr>
          <w:rFonts w:ascii="Arial" w:eastAsia="Times New Roman" w:hAnsi="Arial" w:cs="Arial"/>
          <w:b/>
          <w:bCs/>
          <w:iCs/>
          <w:sz w:val="22"/>
          <w:lang w:eastAsia="fr-FR"/>
        </w:rPr>
        <w:lastRenderedPageBreak/>
        <w:t>Fiche annexe</w:t>
      </w:r>
    </w:p>
    <w:p w14:paraId="4C57D2B8" w14:textId="5C87AF20" w:rsidR="004376B1" w:rsidRDefault="004376B1" w:rsidP="004376B1">
      <w:pPr>
        <w:pStyle w:val="Corpsdetexte"/>
        <w:spacing w:after="0"/>
        <w:ind w:left="714"/>
        <w:rPr>
          <w:rFonts w:ascii="Arial" w:hAnsi="Arial"/>
          <w:sz w:val="22"/>
        </w:rPr>
      </w:pPr>
    </w:p>
    <w:tbl>
      <w:tblPr>
        <w:tblStyle w:val="Grilledutableau"/>
        <w:tblW w:w="11057" w:type="dxa"/>
        <w:tblInd w:w="-147" w:type="dxa"/>
        <w:tblLook w:val="04A0" w:firstRow="1" w:lastRow="0" w:firstColumn="1" w:lastColumn="0" w:noHBand="0" w:noVBand="1"/>
      </w:tblPr>
      <w:tblGrid>
        <w:gridCol w:w="5104"/>
        <w:gridCol w:w="5953"/>
      </w:tblGrid>
      <w:tr w:rsidR="004376B1" w:rsidRPr="001717EB" w14:paraId="6BC8612B" w14:textId="77777777" w:rsidTr="004E6718">
        <w:tc>
          <w:tcPr>
            <w:tcW w:w="11057" w:type="dxa"/>
            <w:gridSpan w:val="2"/>
          </w:tcPr>
          <w:p w14:paraId="603BA8D2" w14:textId="77777777" w:rsidR="004376B1" w:rsidRPr="001717EB" w:rsidRDefault="004376B1" w:rsidP="004E671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Document 1 : Effet de serre et changement climatique</w:t>
            </w:r>
          </w:p>
        </w:tc>
      </w:tr>
      <w:tr w:rsidR="004376B1" w:rsidRPr="001717EB" w14:paraId="3E3E7711" w14:textId="77777777" w:rsidTr="004E6718">
        <w:tc>
          <w:tcPr>
            <w:tcW w:w="5104" w:type="dxa"/>
          </w:tcPr>
          <w:p w14:paraId="0144A982" w14:textId="77777777" w:rsidR="004376B1" w:rsidRPr="001717EB" w:rsidRDefault="004376B1" w:rsidP="004E6718">
            <w:pPr>
              <w:pStyle w:val="Corpsdetexte"/>
              <w:rPr>
                <w:rFonts w:ascii="Arial" w:hAnsi="Arial"/>
                <w:bCs/>
                <w:sz w:val="21"/>
                <w:szCs w:val="21"/>
              </w:rPr>
            </w:pPr>
            <w:r w:rsidRPr="00B659FF">
              <w:rPr>
                <w:rFonts w:ascii="Arial" w:hAnsi="Arial"/>
                <w:bCs/>
                <w:sz w:val="21"/>
                <w:szCs w:val="21"/>
              </w:rPr>
              <w:t xml:space="preserve">L’effet de serre est un phénomène naturel dû à la présence de </w:t>
            </w:r>
            <w:r w:rsidRPr="0022307F">
              <w:rPr>
                <w:rFonts w:ascii="Arial" w:hAnsi="Arial"/>
                <w:bCs/>
                <w:sz w:val="21"/>
                <w:szCs w:val="21"/>
              </w:rPr>
              <w:t>certains gaz (dioxyde de carbone, méthane, protoxyde d’azote…)</w:t>
            </w:r>
            <w:r w:rsidRPr="00B659FF">
              <w:rPr>
                <w:rFonts w:ascii="Arial" w:hAnsi="Arial"/>
                <w:bCs/>
                <w:sz w:val="21"/>
                <w:szCs w:val="21"/>
              </w:rPr>
              <w:t xml:space="preserve"> dans l’atmosphère. Il permet de réguler la température à la surface de notre planète. Depuis un siècle, il est accentué par le rejet massif dans l’atmosphère de ces gaz à cause des activités humaines. Cela entraîne une augmentation de la température terrestre qui provoque des changements climatiques et impacte les différents écosystèmes.</w:t>
            </w:r>
          </w:p>
          <w:p w14:paraId="42278F82" w14:textId="77777777" w:rsidR="004376B1" w:rsidRPr="001717EB" w:rsidRDefault="004376B1" w:rsidP="004E671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717EB">
              <w:rPr>
                <w:rFonts w:ascii="Arial" w:hAnsi="Arial" w:cs="Arial"/>
                <w:b/>
                <w:bCs/>
                <w:sz w:val="21"/>
                <w:szCs w:val="21"/>
              </w:rPr>
              <w:t>L’Accord de Paris signé lors de la Cop 21</w:t>
            </w:r>
          </w:p>
          <w:p w14:paraId="02B9394F" w14:textId="77777777" w:rsidR="004376B1" w:rsidRDefault="004376B1" w:rsidP="004E6718">
            <w:pPr>
              <w:rPr>
                <w:rFonts w:ascii="Arial" w:hAnsi="Arial" w:cs="Arial"/>
                <w:sz w:val="21"/>
                <w:szCs w:val="21"/>
              </w:rPr>
            </w:pPr>
            <w:r w:rsidRPr="001717EB">
              <w:rPr>
                <w:rFonts w:ascii="Arial" w:hAnsi="Arial" w:cs="Arial"/>
                <w:sz w:val="21"/>
                <w:szCs w:val="21"/>
              </w:rPr>
              <w:t>Ce traité, signé en 2015, vise à limiter l'augmentation de la température moyenne de la planète en dessous de 2°C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16D84ACB" w14:textId="77777777" w:rsidR="004376B1" w:rsidRPr="001717EB" w:rsidRDefault="004376B1" w:rsidP="004E6718">
            <w:pPr>
              <w:rPr>
                <w:rFonts w:ascii="Arial" w:hAnsi="Arial" w:cs="Arial"/>
                <w:sz w:val="21"/>
                <w:szCs w:val="21"/>
              </w:rPr>
            </w:pPr>
            <w:r w:rsidRPr="001717EB">
              <w:rPr>
                <w:rFonts w:ascii="Arial" w:hAnsi="Arial" w:cs="Arial"/>
                <w:sz w:val="21"/>
                <w:szCs w:val="21"/>
              </w:rPr>
              <w:t>Pour y parvenir, les États sont censés limiter leur consommation et leur production de combustibles fossiles</w:t>
            </w:r>
            <w:r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Pr="001717EB">
              <w:rPr>
                <w:rFonts w:ascii="Arial" w:hAnsi="Arial" w:cs="Arial"/>
                <w:sz w:val="21"/>
                <w:szCs w:val="21"/>
              </w:rPr>
              <w:t>charbon, pétrole et gaz naturel</w:t>
            </w:r>
            <w:r>
              <w:rPr>
                <w:rFonts w:ascii="Arial" w:hAnsi="Arial" w:cs="Arial"/>
                <w:sz w:val="21"/>
                <w:szCs w:val="21"/>
              </w:rPr>
              <w:t>)</w:t>
            </w:r>
            <w:r w:rsidRPr="001717EB"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 xml:space="preserve">principaux </w:t>
            </w:r>
            <w:r w:rsidRPr="001717EB">
              <w:rPr>
                <w:rFonts w:ascii="Arial" w:hAnsi="Arial" w:cs="Arial"/>
                <w:sz w:val="21"/>
                <w:szCs w:val="21"/>
              </w:rPr>
              <w:t xml:space="preserve">responsables de l'augmentation des émissions de </w:t>
            </w:r>
            <w:r>
              <w:rPr>
                <w:rFonts w:ascii="Arial" w:hAnsi="Arial" w:cs="Arial"/>
                <w:sz w:val="21"/>
                <w:szCs w:val="21"/>
              </w:rPr>
              <w:t xml:space="preserve">certains </w:t>
            </w:r>
            <w:r w:rsidRPr="001717EB">
              <w:rPr>
                <w:rFonts w:ascii="Arial" w:hAnsi="Arial" w:cs="Arial"/>
                <w:sz w:val="21"/>
                <w:szCs w:val="21"/>
              </w:rPr>
              <w:t>gaz à effet de serre.</w:t>
            </w:r>
          </w:p>
        </w:tc>
        <w:tc>
          <w:tcPr>
            <w:tcW w:w="5953" w:type="dxa"/>
          </w:tcPr>
          <w:p w14:paraId="02B9FEFB" w14:textId="77777777" w:rsidR="004376B1" w:rsidRPr="001717EB" w:rsidRDefault="004376B1" w:rsidP="004E671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717EB">
              <w:rPr>
                <w:rFonts w:ascii="Arial" w:hAnsi="Arial" w:cs="Arial"/>
                <w:b/>
                <w:bCs/>
                <w:sz w:val="21"/>
                <w:szCs w:val="21"/>
              </w:rPr>
              <w:t>Principe de l’effet de serre</w:t>
            </w:r>
          </w:p>
          <w:p w14:paraId="34779443" w14:textId="77777777" w:rsidR="004376B1" w:rsidRPr="001717EB" w:rsidRDefault="004376B1" w:rsidP="004E6718">
            <w:pPr>
              <w:jc w:val="right"/>
              <w:rPr>
                <w:rFonts w:ascii="Arial" w:hAnsi="Arial"/>
                <w:bCs/>
                <w:sz w:val="21"/>
                <w:szCs w:val="21"/>
              </w:rPr>
            </w:pPr>
            <w:r w:rsidRPr="001717EB">
              <w:rPr>
                <w:rFonts w:ascii="Arial" w:hAnsi="Arial"/>
                <w:bCs/>
                <w:noProof/>
                <w:sz w:val="21"/>
                <w:szCs w:val="21"/>
                <w:lang w:eastAsia="fr-FR"/>
              </w:rPr>
              <w:drawing>
                <wp:inline distT="0" distB="0" distL="0" distR="0" wp14:anchorId="0A3FC64A" wp14:editId="4BA6BD61">
                  <wp:extent cx="3345791" cy="2752725"/>
                  <wp:effectExtent l="0" t="0" r="762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18"/>
                          <a:stretch/>
                        </pic:blipFill>
                        <pic:spPr bwMode="auto">
                          <a:xfrm>
                            <a:off x="0" y="0"/>
                            <a:ext cx="3364013" cy="27677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A7FA734" w14:textId="77777777" w:rsidR="004376B1" w:rsidRPr="001717EB" w:rsidRDefault="004376B1" w:rsidP="004E6718">
            <w:pPr>
              <w:jc w:val="center"/>
              <w:rPr>
                <w:rFonts w:ascii="Arial" w:hAnsi="Arial"/>
                <w:bCs/>
                <w:i/>
                <w:iCs/>
                <w:sz w:val="21"/>
                <w:szCs w:val="21"/>
              </w:rPr>
            </w:pPr>
            <w:r w:rsidRPr="001717EB">
              <w:rPr>
                <w:rFonts w:ascii="Arial" w:hAnsi="Arial"/>
                <w:bCs/>
                <w:i/>
                <w:iCs/>
                <w:sz w:val="21"/>
                <w:szCs w:val="21"/>
              </w:rPr>
              <w:t>D’après : https://www.conventioncitoyennepourleclimat.fr</w:t>
            </w:r>
          </w:p>
        </w:tc>
      </w:tr>
    </w:tbl>
    <w:p w14:paraId="7D6AA6B5" w14:textId="77777777" w:rsidR="004376B1" w:rsidRDefault="004376B1" w:rsidP="004376B1">
      <w:pPr>
        <w:pStyle w:val="Corpsdetexte"/>
        <w:rPr>
          <w:rFonts w:ascii="Arial" w:hAnsi="Arial"/>
          <w:sz w:val="22"/>
        </w:rPr>
      </w:pPr>
    </w:p>
    <w:tbl>
      <w:tblPr>
        <w:tblStyle w:val="Grilledutableau"/>
        <w:tblW w:w="11057" w:type="dxa"/>
        <w:tblInd w:w="-147" w:type="dxa"/>
        <w:tblLook w:val="04A0" w:firstRow="1" w:lastRow="0" w:firstColumn="1" w:lastColumn="0" w:noHBand="0" w:noVBand="1"/>
      </w:tblPr>
      <w:tblGrid>
        <w:gridCol w:w="6096"/>
        <w:gridCol w:w="4961"/>
      </w:tblGrid>
      <w:tr w:rsidR="004376B1" w:rsidRPr="001717EB" w14:paraId="7A505CDA" w14:textId="77777777" w:rsidTr="004E6718">
        <w:tc>
          <w:tcPr>
            <w:tcW w:w="11057" w:type="dxa"/>
            <w:gridSpan w:val="2"/>
          </w:tcPr>
          <w:p w14:paraId="7F8A5E4B" w14:textId="77777777" w:rsidR="004376B1" w:rsidRPr="001717EB" w:rsidRDefault="004376B1" w:rsidP="004E671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Document 2 : le charbon</w:t>
            </w:r>
          </w:p>
        </w:tc>
      </w:tr>
      <w:tr w:rsidR="004376B1" w:rsidRPr="001717EB" w14:paraId="406A8B70" w14:textId="77777777" w:rsidTr="004E6718">
        <w:trPr>
          <w:trHeight w:val="2721"/>
        </w:trPr>
        <w:tc>
          <w:tcPr>
            <w:tcW w:w="6096" w:type="dxa"/>
          </w:tcPr>
          <w:p w14:paraId="78070FE7" w14:textId="77777777" w:rsidR="004376B1" w:rsidRDefault="004376B1" w:rsidP="004E6718">
            <w:pPr>
              <w:rPr>
                <w:rFonts w:ascii="Arial" w:hAnsi="Arial" w:cs="Arial"/>
                <w:sz w:val="21"/>
                <w:szCs w:val="21"/>
              </w:rPr>
            </w:pPr>
            <w:r w:rsidRPr="00B659FF">
              <w:rPr>
                <w:rFonts w:ascii="Arial" w:hAnsi="Arial" w:cs="Arial"/>
                <w:sz w:val="21"/>
                <w:szCs w:val="21"/>
              </w:rPr>
              <w:t xml:space="preserve">Le charbon est d’origine organique. Il est le résultat de la transformation de résidus de forêts enfouis dans le sol depuis </w:t>
            </w:r>
            <w:r w:rsidRPr="00B659FF">
              <w:rPr>
                <w:rFonts w:ascii="Arial" w:hAnsi="Arial" w:cs="Arial"/>
                <w:b/>
                <w:sz w:val="21"/>
                <w:szCs w:val="21"/>
              </w:rPr>
              <w:t>près de 300 millions d’années</w:t>
            </w:r>
            <w:r w:rsidRPr="00B659FF">
              <w:rPr>
                <w:rFonts w:ascii="Arial" w:hAnsi="Arial" w:cs="Arial"/>
                <w:sz w:val="21"/>
                <w:szCs w:val="21"/>
              </w:rPr>
              <w:t>. Par enfouissement, sous l’effet de pressions et de températures élevées dues à la profondeur, les végétaux ensevelis se sont décomposés puis transformés en une matière solide : le charbon.</w:t>
            </w:r>
          </w:p>
          <w:p w14:paraId="41FA02BC" w14:textId="77777777" w:rsidR="004376B1" w:rsidRDefault="004376B1" w:rsidP="004E6718">
            <w:pPr>
              <w:rPr>
                <w:rFonts w:ascii="Arial" w:hAnsi="Arial" w:cs="Arial"/>
                <w:sz w:val="21"/>
                <w:szCs w:val="21"/>
              </w:rPr>
            </w:pPr>
            <w:r w:rsidRPr="00B659FF">
              <w:rPr>
                <w:rFonts w:ascii="Arial" w:hAnsi="Arial" w:cs="Arial"/>
                <w:b/>
                <w:sz w:val="21"/>
                <w:szCs w:val="21"/>
              </w:rPr>
              <w:t xml:space="preserve">C’est un combustible à haute teneur en </w:t>
            </w:r>
            <w:r w:rsidRPr="00B659FF">
              <w:rPr>
                <w:rFonts w:ascii="Arial" w:hAnsi="Arial" w:cs="Arial"/>
                <w:b/>
                <w:sz w:val="21"/>
                <w:szCs w:val="21"/>
                <w:u w:val="single"/>
              </w:rPr>
              <w:t>carbone</w:t>
            </w:r>
            <w:r w:rsidRPr="00B659FF">
              <w:rPr>
                <w:rFonts w:ascii="Arial" w:hAnsi="Arial" w:cs="Arial"/>
                <w:b/>
                <w:sz w:val="21"/>
                <w:szCs w:val="21"/>
              </w:rPr>
              <w:t xml:space="preserve"> (environ </w:t>
            </w:r>
            <w:r>
              <w:rPr>
                <w:rFonts w:ascii="Arial" w:hAnsi="Arial" w:cs="Arial"/>
                <w:b/>
                <w:sz w:val="21"/>
                <w:szCs w:val="21"/>
              </w:rPr>
              <w:t>85</w:t>
            </w:r>
            <w:r w:rsidRPr="00B659FF">
              <w:rPr>
                <w:rFonts w:ascii="Arial" w:hAnsi="Arial" w:cs="Arial"/>
                <w:b/>
                <w:sz w:val="21"/>
                <w:szCs w:val="21"/>
              </w:rPr>
              <w:t>%)</w:t>
            </w:r>
            <w:r w:rsidRPr="00B659FF">
              <w:rPr>
                <w:rFonts w:ascii="Arial" w:hAnsi="Arial" w:cs="Arial"/>
                <w:sz w:val="21"/>
                <w:szCs w:val="21"/>
              </w:rPr>
              <w:t>. Il existe plusieurs catégories de charbon qui dépendent de la teneur en carbone, en soufre et en eau.</w:t>
            </w:r>
          </w:p>
          <w:p w14:paraId="2F47BCD7" w14:textId="77777777" w:rsidR="004376B1" w:rsidRPr="00AB001D" w:rsidRDefault="004376B1" w:rsidP="004E6718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Pour les expériences, le charbon est modélisé par un morceau de fusain (carbone).</w:t>
            </w:r>
          </w:p>
        </w:tc>
        <w:tc>
          <w:tcPr>
            <w:tcW w:w="4961" w:type="dxa"/>
          </w:tcPr>
          <w:p w14:paraId="6E245613" w14:textId="77777777" w:rsidR="004376B1" w:rsidRPr="001717EB" w:rsidRDefault="004376B1" w:rsidP="004E6718">
            <w:pPr>
              <w:pStyle w:val="Corpsdetexte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1717EB">
              <w:rPr>
                <w:rFonts w:ascii="Arial" w:hAnsi="Arial"/>
                <w:b/>
                <w:sz w:val="21"/>
                <w:szCs w:val="21"/>
              </w:rPr>
              <w:t>Composition moyenne du charbon</w:t>
            </w:r>
          </w:p>
          <w:p w14:paraId="03070C2B" w14:textId="77777777" w:rsidR="004376B1" w:rsidRPr="001717EB" w:rsidRDefault="004376B1" w:rsidP="004E6718">
            <w:pPr>
              <w:jc w:val="center"/>
              <w:rPr>
                <w:rFonts w:ascii="Arial" w:hAnsi="Arial"/>
                <w:bCs/>
                <w:i/>
                <w:iCs/>
                <w:sz w:val="21"/>
                <w:szCs w:val="21"/>
              </w:rPr>
            </w:pPr>
            <w:r w:rsidRPr="001717EB">
              <w:rPr>
                <w:rFonts w:ascii="Arial" w:hAnsi="Arial"/>
                <w:bCs/>
                <w:noProof/>
                <w:sz w:val="21"/>
                <w:szCs w:val="21"/>
                <w:lang w:eastAsia="fr-FR"/>
              </w:rPr>
              <w:drawing>
                <wp:inline distT="0" distB="0" distL="0" distR="0" wp14:anchorId="56BC0A6E" wp14:editId="06E8EFC9">
                  <wp:extent cx="2948814" cy="1475213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15"/>
                          <a:stretch/>
                        </pic:blipFill>
                        <pic:spPr bwMode="auto">
                          <a:xfrm>
                            <a:off x="0" y="0"/>
                            <a:ext cx="3006500" cy="15040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741BE9" w14:textId="1517CB3F" w:rsidR="004376B1" w:rsidRDefault="005231C8" w:rsidP="004376B1">
      <w:pPr>
        <w:pStyle w:val="Corpsdetexte"/>
        <w:rPr>
          <w:rFonts w:ascii="Arial" w:hAnsi="Arial"/>
          <w:sz w:val="22"/>
        </w:rPr>
      </w:pPr>
      <w:r>
        <w:rPr>
          <w:rFonts w:ascii="Arial" w:hAnsi="Arial"/>
          <w:b/>
          <w:noProof/>
          <w:sz w:val="2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43B2FC" wp14:editId="78F36176">
                <wp:simplePos x="0" y="0"/>
                <wp:positionH relativeFrom="column">
                  <wp:posOffset>-101625</wp:posOffset>
                </wp:positionH>
                <wp:positionV relativeFrom="paragraph">
                  <wp:posOffset>126365</wp:posOffset>
                </wp:positionV>
                <wp:extent cx="7081088" cy="1324051"/>
                <wp:effectExtent l="0" t="0" r="24765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1088" cy="132405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53955" id="Rectangle 11" o:spid="_x0000_s1026" style="position:absolute;margin-left:-8pt;margin-top:9.95pt;width:557.55pt;height:10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//EHAIAABYEAAAOAAAAZHJzL2Uyb0RvYy54bWysU1Fv0zAQfkfiP1h+p0lKy7qo6TR1DCEN&#10;mBj8ANdxEgvHZ85u0/Lrd3ba0sEbIg+Rz3f33d13n5c3+96wnUKvwVa8mOScKSuh1rat+Pdv928W&#10;nPkgbC0MWFXxg/L8ZvX61XJwpZpCB6ZWyAjE+nJwFe9CcGWWedmpXvgJOGXJ2QD2IpCJbVajGAi9&#10;N9k0z99lA2DtEKTynm7vRidfJfymUTJ8aRqvAjMVp95C+mP6b+I/Wy1F2aJwnZbHNsQ/dNELbano&#10;GepOBMG2qP+C6rVE8NCEiYQ+g6bRUqUZaJoi/2Oap044lWYhcrw70+T/H6z8vHtEpmvaXcGZFT3t&#10;6CuxJmxrFKM7ImhwvqS4J/eIcUTvHkD+8MzCuqMwdYsIQ6dETW2l+OxFQjQ8pbLN8AlqghfbAImr&#10;fYN9BCQW2D6t5HBeidoHJunyKl8U+YJEJMlXvJ3O8vlYQ5SndIc+fFDQs3ioOFL3CV7sHnyg9jNR&#10;nkJiNQv32pi0d2PZUPHr+XSeEjwYXUdnmhLbzdog24monPRFLgjsRVivA+nX6L7ii3OQKCMd722d&#10;qgShzXimZGMJ40TJSO0G6gPRgzCKkx4THTrAX5wNJMyK+59bgYoz89ESxdfFbBaVnIzZ/GpKBl56&#10;NpceYSVBVTxwNh7XYVT/1qFuO6pUpNkt3NJaGp0Ii/2NXR2bJfGl0Y8PJar70k5Rv5/z6hkAAP//&#10;AwBQSwMEFAAGAAgAAAAhAIiqjBHfAAAACwEAAA8AAABkcnMvZG93bnJldi54bWxMj8FuwjAQRO+V&#10;+g/WVuoNnEQtImkcFFC5IhWQaG8m3toR8TqKDUn/vubUHkczmnlTribbsRsOvnUkIJ0nwJAap1rS&#10;Ao6H7WwJzAdJSnaOUMAPelhVjw+lLJQb6QNv+6BZLCFfSAEmhL7g3DcGrfRz1yNF79sNVoYoB83V&#10;IMdYbjueJcmCW9lSXDCyx43B5rK/WgHv/deuftWe16dgPi9uPW7NTgvx/DTVb8ACTuEvDHf8iA5V&#10;ZDq7KynPOgGzdBG/hGjkObB7IMnzFNhZQJYtX4BXJf//ofoFAAD//wMAUEsBAi0AFAAGAAgAAAAh&#10;ALaDOJL+AAAA4QEAABMAAAAAAAAAAAAAAAAAAAAAAFtDb250ZW50X1R5cGVzXS54bWxQSwECLQAU&#10;AAYACAAAACEAOP0h/9YAAACUAQAACwAAAAAAAAAAAAAAAAAvAQAAX3JlbHMvLnJlbHNQSwECLQAU&#10;AAYACAAAACEAoMf/xBwCAAAWBAAADgAAAAAAAAAAAAAAAAAuAgAAZHJzL2Uyb0RvYy54bWxQSwEC&#10;LQAUAAYACAAAACEAiKqMEd8AAAALAQAADwAAAAAAAAAAAAAAAAB2BAAAZHJzL2Rvd25yZXYueG1s&#10;UEsFBgAAAAAEAAQA8wAAAIIFAAAAAA==&#10;" filled="f"/>
            </w:pict>
          </mc:Fallback>
        </mc:AlternateContent>
      </w:r>
    </w:p>
    <w:p w14:paraId="4B5F8A6B" w14:textId="70BD8BC4" w:rsidR="004376B1" w:rsidRPr="00C041C0" w:rsidRDefault="004376B1" w:rsidP="004376B1">
      <w:pPr>
        <w:pStyle w:val="Corpsdetexte"/>
        <w:jc w:val="center"/>
        <w:rPr>
          <w:rFonts w:ascii="Arial" w:hAnsi="Arial"/>
          <w:b/>
          <w:color w:val="000000" w:themeColor="text1"/>
          <w:sz w:val="22"/>
          <w:u w:val="single"/>
        </w:rPr>
      </w:pPr>
      <w:r w:rsidRPr="00C041C0">
        <w:rPr>
          <w:rFonts w:ascii="Arial" w:hAnsi="Arial"/>
          <w:b/>
          <w:color w:val="000000" w:themeColor="text1"/>
          <w:sz w:val="22"/>
          <w:u w:val="single"/>
        </w:rPr>
        <w:t xml:space="preserve">Document 3 : les différents types de transformations en sciences </w:t>
      </w:r>
    </w:p>
    <w:p w14:paraId="2B4DFD5E" w14:textId="18A653D1" w:rsidR="004376B1" w:rsidRPr="00C041C0" w:rsidRDefault="004376B1" w:rsidP="00574BF1">
      <w:pPr>
        <w:pStyle w:val="Corpsdetexte"/>
        <w:rPr>
          <w:rFonts w:ascii="Arial" w:hAnsi="Arial"/>
          <w:color w:val="000000" w:themeColor="text1"/>
          <w:sz w:val="22"/>
        </w:rPr>
      </w:pPr>
      <w:r w:rsidRPr="00C041C0">
        <w:rPr>
          <w:rFonts w:ascii="Arial" w:hAnsi="Arial"/>
          <w:b/>
          <w:color w:val="000000" w:themeColor="text1"/>
          <w:sz w:val="22"/>
          <w:u w:val="single"/>
        </w:rPr>
        <w:t>Transformation</w:t>
      </w:r>
      <w:r w:rsidR="00A92C0B" w:rsidRPr="00C041C0">
        <w:rPr>
          <w:rFonts w:ascii="Arial" w:hAnsi="Arial"/>
          <w:b/>
          <w:color w:val="000000" w:themeColor="text1"/>
          <w:sz w:val="22"/>
          <w:u w:val="single"/>
        </w:rPr>
        <w:t>s physiques (changements d’état</w:t>
      </w:r>
      <w:r w:rsidRPr="00C041C0">
        <w:rPr>
          <w:rFonts w:ascii="Arial" w:hAnsi="Arial"/>
          <w:b/>
          <w:color w:val="000000" w:themeColor="text1"/>
          <w:sz w:val="22"/>
          <w:u w:val="single"/>
        </w:rPr>
        <w:t>) :</w:t>
      </w:r>
      <w:r w:rsidRPr="00C041C0">
        <w:rPr>
          <w:rFonts w:ascii="Arial" w:hAnsi="Arial"/>
          <w:color w:val="000000" w:themeColor="text1"/>
          <w:sz w:val="22"/>
        </w:rPr>
        <w:t xml:space="preserve"> </w:t>
      </w:r>
      <w:r w:rsidR="005231C8" w:rsidRPr="00C041C0">
        <w:rPr>
          <w:rFonts w:ascii="Arial" w:hAnsi="Arial"/>
          <w:color w:val="000000" w:themeColor="text1"/>
          <w:sz w:val="22"/>
        </w:rPr>
        <w:t>Ce sont des transformations au cours desquelles les espèces chimiques sont les mêmes.</w:t>
      </w:r>
      <w:r w:rsidR="007D71DC" w:rsidRPr="00C041C0">
        <w:rPr>
          <w:rFonts w:ascii="Arial" w:hAnsi="Arial"/>
          <w:color w:val="000000" w:themeColor="text1"/>
          <w:sz w:val="22"/>
        </w:rPr>
        <w:t xml:space="preserve"> La plupart de ces transformations sont réversibles.</w:t>
      </w:r>
    </w:p>
    <w:p w14:paraId="69FDD876" w14:textId="3FEA3B03" w:rsidR="004376B1" w:rsidRPr="00C041C0" w:rsidRDefault="004376B1" w:rsidP="00574BF1">
      <w:pPr>
        <w:pStyle w:val="Corpsdetexte"/>
        <w:rPr>
          <w:rFonts w:ascii="Arial" w:hAnsi="Arial"/>
          <w:color w:val="000000" w:themeColor="text1"/>
          <w:sz w:val="22"/>
        </w:rPr>
      </w:pPr>
      <w:r w:rsidRPr="00C041C0">
        <w:rPr>
          <w:rFonts w:ascii="Arial" w:hAnsi="Arial"/>
          <w:b/>
          <w:color w:val="000000" w:themeColor="text1"/>
          <w:sz w:val="22"/>
          <w:u w:val="single"/>
        </w:rPr>
        <w:t xml:space="preserve">Transformations chimiques </w:t>
      </w:r>
      <w:r w:rsidRPr="00C041C0">
        <w:rPr>
          <w:rFonts w:ascii="Arial" w:hAnsi="Arial"/>
          <w:color w:val="000000" w:themeColor="text1"/>
          <w:sz w:val="22"/>
        </w:rPr>
        <w:t xml:space="preserve">: </w:t>
      </w:r>
      <w:r w:rsidR="005231C8" w:rsidRPr="00C041C0">
        <w:rPr>
          <w:rFonts w:ascii="Arial" w:hAnsi="Arial"/>
          <w:color w:val="000000" w:themeColor="text1"/>
          <w:sz w:val="22"/>
        </w:rPr>
        <w:t>Ce sont des transformations au cours desquelles les espèces chimiques ne sont pas les mêmes : certaines espèces chimiques disparaissent en partie ou totalement (</w:t>
      </w:r>
      <w:r w:rsidR="005231C8" w:rsidRPr="00C041C0">
        <w:rPr>
          <w:rFonts w:ascii="Arial" w:hAnsi="Arial"/>
          <w:b/>
          <w:i/>
          <w:color w:val="000000" w:themeColor="text1"/>
          <w:sz w:val="22"/>
        </w:rPr>
        <w:t xml:space="preserve">les réactifs) </w:t>
      </w:r>
      <w:r w:rsidR="005231C8" w:rsidRPr="00C041C0">
        <w:rPr>
          <w:rFonts w:ascii="Arial" w:hAnsi="Arial"/>
          <w:color w:val="000000" w:themeColor="text1"/>
          <w:sz w:val="22"/>
        </w:rPr>
        <w:t xml:space="preserve">alors qu’il s’en forme de nouvelles </w:t>
      </w:r>
      <w:r w:rsidR="005231C8" w:rsidRPr="00C041C0">
        <w:rPr>
          <w:rFonts w:ascii="Arial" w:hAnsi="Arial"/>
          <w:b/>
          <w:i/>
          <w:color w:val="000000" w:themeColor="text1"/>
          <w:sz w:val="22"/>
        </w:rPr>
        <w:t>(les produits)</w:t>
      </w:r>
      <w:r w:rsidR="005231C8" w:rsidRPr="00C041C0">
        <w:rPr>
          <w:rFonts w:ascii="Arial" w:hAnsi="Arial"/>
          <w:color w:val="000000" w:themeColor="text1"/>
          <w:sz w:val="22"/>
        </w:rPr>
        <w:t>. La plupart de ces transformations ne sont pas réversibles.</w:t>
      </w:r>
    </w:p>
    <w:p w14:paraId="4A66147D" w14:textId="00393256" w:rsidR="008B3976" w:rsidRDefault="008B3976">
      <w:pPr>
        <w:rPr>
          <w:rFonts w:ascii="Arial" w:eastAsia="Calibri" w:hAnsi="Arial" w:cs="Times New Roman"/>
          <w:sz w:val="22"/>
          <w:szCs w:val="22"/>
          <w:lang w:eastAsia="ar-SA"/>
        </w:rPr>
      </w:pPr>
      <w:r>
        <w:rPr>
          <w:rFonts w:ascii="Arial" w:hAnsi="Arial"/>
          <w:sz w:val="22"/>
        </w:rPr>
        <w:br w:type="page"/>
      </w:r>
    </w:p>
    <w:p w14:paraId="2D4CCAFC" w14:textId="77777777" w:rsidR="004376B1" w:rsidRPr="0022307F" w:rsidRDefault="004376B1" w:rsidP="004376B1">
      <w:pPr>
        <w:pStyle w:val="Corpsdetexte"/>
        <w:ind w:left="720"/>
        <w:rPr>
          <w:rFonts w:ascii="Arial" w:hAnsi="Arial"/>
          <w:sz w:val="22"/>
        </w:rPr>
      </w:pPr>
    </w:p>
    <w:p w14:paraId="3991F826" w14:textId="48B759F0" w:rsidR="004376B1" w:rsidRDefault="000476B4" w:rsidP="004376B1">
      <w:pPr>
        <w:pStyle w:val="Corpsdetexte"/>
        <w:jc w:val="center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noProof/>
          <w:sz w:val="2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63B4E8" wp14:editId="7AE8B533">
                <wp:simplePos x="0" y="0"/>
                <wp:positionH relativeFrom="column">
                  <wp:posOffset>8103</wp:posOffset>
                </wp:positionH>
                <wp:positionV relativeFrom="paragraph">
                  <wp:posOffset>160706</wp:posOffset>
                </wp:positionV>
                <wp:extent cx="6693408" cy="4367174"/>
                <wp:effectExtent l="0" t="0" r="12700" b="1460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3408" cy="43671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B7C2D" id="Rectangle 16" o:spid="_x0000_s1026" style="position:absolute;margin-left:.65pt;margin-top:12.65pt;width:527.05pt;height:34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QRogIAAKAFAAAOAAAAZHJzL2Uyb0RvYy54bWysVN9P2zAQfp+0/8Hy+0hSShkRKapATJMq&#10;qICJZ+PYTTTH59lu0+6v39lOWsbQHqblwcr5vvvuh+/u8mrXKbIV1rWgK1qc5JQIzaFu9bqi355u&#10;P32mxHmma6ZAi4ruhaNX848fLntTigk0oGphCZJoV/amoo33pswyxxvRMXcCRmhUSrAd8yjadVZb&#10;1iN7p7JJns+yHmxtLHDhHN7eJCWdR34pBff3UjrhiaooxubjaeP5Es5sfsnKtWWmafkQBvuHKDrW&#10;anR6oLphnpGNbf+g6lpuwYH0Jxy6DKRsuYg5YDZF/iabx4YZEXPB4jhzKJP7f7T8bruypK3x7WaU&#10;aNbhGz1g1ZheK0HwDgvUG1ci7tGsbEjRmSXw7w4V2W+aILgBs5O2C1hMkOxitfeHaoudJxwvZ7OL&#10;02mO/cFRNz2dnRfn0+AuY+VobqzzXwR0JPxU1GJgscpsu3Q+QUdI8KbhtlUK71mpdAwVVFuHuyiE&#10;nhLXypItw27wu2Lw5o4o9B0sY2Ipl5iV3yuRWB+ExGph9JMYSOzTIyfjXGhfJFXDapFcneX4jc7G&#10;KGKiSiNhYJYY5IF7IBiRiWTkTmkP+GAqYpsfjPO/BZaMDxbRM2h/MO5aDfY9AoVZDZ4TfixSKk2o&#10;0gvUe+wlC2nInOG3LT7bkjm/YhanCucPN4W/x0Mq6CsKwx8lDdif790HPDY7ainpcUor6n5smBWU&#10;qK8ax+CimE7DWEdhenY+QcG+1ry81uhNdw349AXuJMPjb8B7Nf5KC90zLpRF8Ioqpjn6rij3dhSu&#10;fdoeuJK4WCwiDEfZML/Uj4YH8lDV0JZPu2dmzdC7Htv+DsaJZuWbFk7YYKlhsfEg29jfx7oO9cY1&#10;EBtnWFlhz7yWI+q4WOe/AAAA//8DAFBLAwQUAAYACAAAACEAx+a19eAAAAAJAQAADwAAAGRycy9k&#10;b3ducmV2LnhtbEyPS2/CMBCE75X6H6yt1FuxeQRQiIMQ6uNSDqU9wM3E2yQiXkexA+m/73JqT6vR&#10;jGa/ydaDa8QFu1B70jAeKRBIhbc1lRq+Pl+eliBCNGRN4wk1/GCAdX5/l5nU+it94GUfS8ElFFKj&#10;oYqxTaUMRYXOhJFvkdj79p0zkWVXStuZK5e7Rk6UmktnauIPlWlxW2Fx3vdOw9CfN/7wFtvX4YiL&#10;3fNsOT9s37V+fBg2KxARh/gXhhs+o0POTCffkw2iYT3loIZJwvdmqySZgThpWIynCmSeyf8L8l8A&#10;AAD//wMAUEsBAi0AFAAGAAgAAAAhALaDOJL+AAAA4QEAABMAAAAAAAAAAAAAAAAAAAAAAFtDb250&#10;ZW50X1R5cGVzXS54bWxQSwECLQAUAAYACAAAACEAOP0h/9YAAACUAQAACwAAAAAAAAAAAAAAAAAv&#10;AQAAX3JlbHMvLnJlbHNQSwECLQAUAAYACAAAACEAllykEaICAACgBQAADgAAAAAAAAAAAAAAAAAu&#10;AgAAZHJzL2Uyb0RvYy54bWxQSwECLQAUAAYACAAAACEAx+a19eAAAAAJAQAADwAAAAAAAAAAAAAA&#10;AAD8BAAAZHJzL2Rvd25yZXYueG1sUEsFBgAAAAAEAAQA8wAAAAkGAAAAAA==&#10;" filled="f" strokecolor="black [3213]" strokeweight="2pt">
                <v:path arrowok="t"/>
              </v:rect>
            </w:pict>
          </mc:Fallback>
        </mc:AlternateContent>
      </w:r>
    </w:p>
    <w:p w14:paraId="5718EF1F" w14:textId="6163B22D" w:rsidR="004376B1" w:rsidRDefault="004376B1" w:rsidP="004376B1">
      <w:pPr>
        <w:pStyle w:val="Corpsdetexte"/>
        <w:jc w:val="center"/>
        <w:rPr>
          <w:rFonts w:ascii="Arial" w:hAnsi="Arial"/>
          <w:sz w:val="22"/>
        </w:rPr>
      </w:pPr>
      <w:r w:rsidRPr="004F78DC">
        <w:rPr>
          <w:rFonts w:ascii="Arial" w:hAnsi="Arial"/>
          <w:b/>
          <w:sz w:val="22"/>
          <w:u w:val="single"/>
        </w:rPr>
        <w:t xml:space="preserve">Document </w:t>
      </w:r>
      <w:r>
        <w:rPr>
          <w:rFonts w:ascii="Arial" w:hAnsi="Arial"/>
          <w:b/>
          <w:sz w:val="22"/>
          <w:u w:val="single"/>
        </w:rPr>
        <w:t>4</w:t>
      </w:r>
      <w:r w:rsidRPr="004F78DC">
        <w:rPr>
          <w:rFonts w:ascii="Arial" w:hAnsi="Arial"/>
          <w:b/>
          <w:sz w:val="22"/>
          <w:u w:val="single"/>
        </w:rPr>
        <w:t> : Banque de tests de reconnaissance</w:t>
      </w:r>
    </w:p>
    <w:tbl>
      <w:tblPr>
        <w:tblpPr w:leftFromText="141" w:rightFromText="141" w:vertAnchor="text" w:horzAnchor="margin" w:tblpXSpec="center" w:tblpY="108"/>
        <w:tblW w:w="99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2"/>
        <w:gridCol w:w="1587"/>
        <w:gridCol w:w="1753"/>
        <w:gridCol w:w="4820"/>
      </w:tblGrid>
      <w:tr w:rsidR="006E6BBB" w14:paraId="0E2C20A0" w14:textId="77777777" w:rsidTr="006E6BBB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041A4" w14:textId="77777777" w:rsidR="006E6BBB" w:rsidRPr="005C138F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C138F">
              <w:rPr>
                <w:rFonts w:ascii="Calibri" w:hAnsi="Calibri"/>
                <w:b/>
                <w:sz w:val="20"/>
                <w:szCs w:val="20"/>
              </w:rPr>
              <w:t>Espèce chimique</w:t>
            </w:r>
          </w:p>
          <w:p w14:paraId="0CD2ED80" w14:textId="77777777" w:rsidR="006E6BBB" w:rsidRPr="00404A1E" w:rsidRDefault="006E6BBB" w:rsidP="006E6BBB">
            <w:pPr>
              <w:pStyle w:val="Standard"/>
              <w:spacing w:line="100" w:lineRule="atLeast"/>
              <w:jc w:val="center"/>
              <w:rPr>
                <w:rFonts w:ascii="Calibri" w:hAnsi="Calibri"/>
                <w:b/>
                <w:i/>
                <w:iCs/>
                <w:sz w:val="20"/>
                <w:szCs w:val="20"/>
              </w:rPr>
            </w:pPr>
            <w:r w:rsidRPr="00404A1E">
              <w:rPr>
                <w:rFonts w:ascii="Calibri" w:hAnsi="Calibri"/>
                <w:b/>
                <w:i/>
                <w:iCs/>
                <w:sz w:val="20"/>
                <w:szCs w:val="20"/>
              </w:rPr>
              <w:t>Formule chimique de l’entité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DEE77" w14:textId="77777777" w:rsidR="006E6BBB" w:rsidRPr="005C138F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C138F">
              <w:rPr>
                <w:rFonts w:ascii="Calibri" w:hAnsi="Calibri"/>
                <w:b/>
                <w:sz w:val="20"/>
                <w:szCs w:val="20"/>
              </w:rPr>
              <w:t>Nom du test</w:t>
            </w:r>
          </w:p>
        </w:tc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21017" w14:textId="77777777" w:rsidR="006E6BBB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82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0196D" w14:textId="77777777" w:rsidR="006E6BBB" w:rsidRDefault="006E6BBB" w:rsidP="006E6BBB">
            <w:pPr>
              <w:pStyle w:val="Standard"/>
              <w:snapToGrid w:val="0"/>
              <w:spacing w:line="100" w:lineRule="atLeast"/>
              <w:rPr>
                <w:rFonts w:ascii="Calibri" w:hAnsi="Calibri"/>
                <w:sz w:val="20"/>
                <w:szCs w:val="20"/>
              </w:rPr>
            </w:pPr>
          </w:p>
        </w:tc>
      </w:tr>
      <w:tr w:rsidR="006E6BBB" w14:paraId="1C5CEA3D" w14:textId="77777777" w:rsidTr="006E6BBB">
        <w:trPr>
          <w:trHeight w:val="1757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4C2D" w14:textId="77777777" w:rsidR="006E6BBB" w:rsidRPr="005F3EC4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F3EC4">
              <w:rPr>
                <w:rFonts w:ascii="Calibri" w:hAnsi="Calibri"/>
                <w:b/>
                <w:sz w:val="28"/>
                <w:szCs w:val="28"/>
              </w:rPr>
              <w:t>Eau</w:t>
            </w:r>
          </w:p>
          <w:p w14:paraId="7D334112" w14:textId="77777777" w:rsidR="006E6BBB" w:rsidRPr="00404A1E" w:rsidRDefault="006E6BBB" w:rsidP="006E6BBB">
            <w:pPr>
              <w:pStyle w:val="Standard"/>
              <w:spacing w:line="100" w:lineRule="atLeast"/>
              <w:jc w:val="center"/>
              <w:rPr>
                <w:rFonts w:ascii="Calibri" w:hAnsi="Calibri"/>
                <w:i/>
                <w:iCs/>
                <w:sz w:val="28"/>
                <w:szCs w:val="28"/>
              </w:rPr>
            </w:pP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</w:rPr>
              <w:t>H</w:t>
            </w: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  <w:vertAlign w:val="subscript"/>
              </w:rPr>
              <w:t>2</w:t>
            </w: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</w:rPr>
              <w:t>O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450DE" w14:textId="77777777" w:rsidR="006E6BBB" w:rsidRPr="005F3EC4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F3EC4">
              <w:rPr>
                <w:rFonts w:ascii="Calibri" w:hAnsi="Calibri"/>
                <w:b/>
                <w:sz w:val="22"/>
                <w:szCs w:val="22"/>
              </w:rPr>
              <w:t>Test au sulfate de cuivre anhydre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F1BE7" w14:textId="77777777" w:rsidR="006E6BBB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eastAsia="fr-FR" w:bidi="ar-SA"/>
              </w:rPr>
              <w:drawing>
                <wp:inline distT="0" distB="0" distL="0" distR="0" wp14:anchorId="5546212A" wp14:editId="7E733A4C">
                  <wp:extent cx="1083945" cy="965200"/>
                  <wp:effectExtent l="19050" t="0" r="1905" b="0"/>
                  <wp:docPr id="355" name="image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965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E6328" w14:textId="77777777" w:rsidR="006E6BBB" w:rsidRPr="00C06D11" w:rsidRDefault="006E6BBB" w:rsidP="006E6BBB">
            <w:pPr>
              <w:pStyle w:val="Standard"/>
              <w:snapToGrid w:val="0"/>
              <w:spacing w:line="100" w:lineRule="atLeast"/>
              <w:rPr>
                <w:rFonts w:ascii="Calibri" w:hAnsi="Calibri"/>
                <w:b/>
              </w:rPr>
            </w:pPr>
            <w:r w:rsidRPr="00C06D11">
              <w:rPr>
                <w:rFonts w:ascii="Calibri" w:hAnsi="Calibri"/>
              </w:rPr>
              <w:t>La poudre de sulfate de cuivre anhydre est</w:t>
            </w:r>
            <w:r w:rsidRPr="00C06D11">
              <w:rPr>
                <w:rFonts w:ascii="Calibri" w:hAnsi="Calibri"/>
                <w:b/>
              </w:rPr>
              <w:t xml:space="preserve"> blanche.</w:t>
            </w:r>
          </w:p>
          <w:p w14:paraId="5FBEC122" w14:textId="77777777" w:rsidR="006E6BBB" w:rsidRPr="005F3EC4" w:rsidRDefault="006E6BBB" w:rsidP="006E6BBB">
            <w:pPr>
              <w:pStyle w:val="Standard"/>
              <w:snapToGrid w:val="0"/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  <w:p w14:paraId="340419C2" w14:textId="77777777" w:rsidR="006E6BBB" w:rsidRPr="005F3EC4" w:rsidRDefault="006E6BBB" w:rsidP="006E6BBB">
            <w:pPr>
              <w:pStyle w:val="Standard"/>
              <w:spacing w:line="100" w:lineRule="atLeast"/>
              <w:ind w:left="-1" w:right="67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lang w:bidi="en-US"/>
              </w:rPr>
              <w:t>Au contact de l’eau</w:t>
            </w:r>
            <w:r w:rsidRPr="00DC485F">
              <w:rPr>
                <w:rFonts w:ascii="Calibri" w:eastAsia="Calibri" w:hAnsi="Calibri" w:cs="Times New Roman"/>
                <w:lang w:bidi="en-US"/>
              </w:rPr>
              <w:t xml:space="preserve">, </w:t>
            </w:r>
            <w:r w:rsidRPr="00DC485F">
              <w:rPr>
                <w:rFonts w:ascii="Calibri" w:eastAsia="Calibri" w:hAnsi="Calibri" w:cs="Times New Roman"/>
                <w:b/>
                <w:lang w:bidi="en-US"/>
              </w:rPr>
              <w:t>l</w:t>
            </w:r>
            <w:r>
              <w:rPr>
                <w:rFonts w:ascii="Calibri" w:eastAsia="Calibri" w:hAnsi="Calibri" w:cs="Times New Roman"/>
                <w:b/>
                <w:lang w:bidi="en-US"/>
              </w:rPr>
              <w:t>e sulfate de cuivre anhydre s’hydrate et devient bleu.</w:t>
            </w:r>
          </w:p>
        </w:tc>
      </w:tr>
      <w:tr w:rsidR="006E6BBB" w14:paraId="3555C6D7" w14:textId="77777777" w:rsidTr="006E6BBB">
        <w:trPr>
          <w:trHeight w:val="1757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2F9EE" w14:textId="77777777" w:rsidR="006E6BBB" w:rsidRPr="005F3EC4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F3EC4">
              <w:rPr>
                <w:rFonts w:ascii="Calibri" w:hAnsi="Calibri"/>
                <w:b/>
                <w:sz w:val="28"/>
                <w:szCs w:val="28"/>
              </w:rPr>
              <w:t>Dioxyde de carbone</w:t>
            </w:r>
          </w:p>
          <w:p w14:paraId="288AFC26" w14:textId="77777777" w:rsidR="006E6BBB" w:rsidRPr="00404A1E" w:rsidRDefault="006E6BBB" w:rsidP="006E6BBB">
            <w:pPr>
              <w:pStyle w:val="Standard"/>
              <w:spacing w:line="100" w:lineRule="atLeast"/>
              <w:jc w:val="center"/>
              <w:rPr>
                <w:rFonts w:ascii="Calibri" w:hAnsi="Calibri"/>
                <w:i/>
                <w:iCs/>
                <w:sz w:val="28"/>
                <w:szCs w:val="28"/>
              </w:rPr>
            </w:pP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</w:rPr>
              <w:t>CO</w:t>
            </w: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80BBA" w14:textId="77777777" w:rsidR="006E6BBB" w:rsidRPr="005F3EC4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F3EC4">
              <w:rPr>
                <w:rFonts w:ascii="Calibri" w:hAnsi="Calibri"/>
                <w:b/>
                <w:sz w:val="22"/>
                <w:szCs w:val="22"/>
              </w:rPr>
              <w:t>Test à l’eau de chaux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6DB2E" w14:textId="77777777" w:rsidR="006E6BBB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eastAsia="fr-FR" w:bidi="ar-SA"/>
              </w:rPr>
              <w:drawing>
                <wp:inline distT="0" distB="0" distL="0" distR="0" wp14:anchorId="259060FC" wp14:editId="2EE56243">
                  <wp:extent cx="1041400" cy="1007745"/>
                  <wp:effectExtent l="19050" t="0" r="6350" b="0"/>
                  <wp:docPr id="354" name="image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007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329E2" w14:textId="77777777" w:rsidR="006E6BBB" w:rsidRPr="00C06D11" w:rsidRDefault="006E6BBB" w:rsidP="006E6BBB">
            <w:pPr>
              <w:pStyle w:val="Standard"/>
              <w:snapToGrid w:val="0"/>
              <w:spacing w:line="100" w:lineRule="atLeast"/>
              <w:rPr>
                <w:rFonts w:ascii="Calibri" w:hAnsi="Calibri"/>
              </w:rPr>
            </w:pPr>
            <w:r w:rsidRPr="00C06D11">
              <w:rPr>
                <w:rFonts w:ascii="Calibri" w:hAnsi="Calibri"/>
              </w:rPr>
              <w:t>L’eau de chaux est</w:t>
            </w:r>
            <w:r w:rsidRPr="00C06D11">
              <w:rPr>
                <w:rFonts w:ascii="Calibri" w:hAnsi="Calibri"/>
                <w:b/>
              </w:rPr>
              <w:t xml:space="preserve"> un liquide limpide</w:t>
            </w:r>
            <w:r w:rsidRPr="00C06D11">
              <w:rPr>
                <w:rFonts w:ascii="Calibri" w:hAnsi="Calibri"/>
              </w:rPr>
              <w:t>.</w:t>
            </w:r>
          </w:p>
          <w:p w14:paraId="281AA975" w14:textId="77777777" w:rsidR="006E6BBB" w:rsidRPr="00C06D11" w:rsidRDefault="006E6BBB" w:rsidP="006E6BBB">
            <w:pPr>
              <w:pStyle w:val="Standard"/>
              <w:snapToGrid w:val="0"/>
              <w:spacing w:line="100" w:lineRule="atLeast"/>
              <w:rPr>
                <w:rFonts w:ascii="Calibri" w:hAnsi="Calibri"/>
              </w:rPr>
            </w:pPr>
          </w:p>
          <w:p w14:paraId="21E3A5A1" w14:textId="77777777" w:rsidR="006E6BBB" w:rsidRPr="005F3EC4" w:rsidRDefault="006E6BBB" w:rsidP="006E6BBB">
            <w:pPr>
              <w:pStyle w:val="Standard"/>
              <w:spacing w:line="10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</w:rPr>
              <w:t>Au contact du dioxyde de carbone,</w:t>
            </w:r>
            <w:r w:rsidRPr="00C06D11">
              <w:rPr>
                <w:rFonts w:ascii="Calibri" w:hAnsi="Calibri"/>
                <w:b/>
              </w:rPr>
              <w:t xml:space="preserve"> l’eau de chaux se trouble</w:t>
            </w:r>
            <w:r>
              <w:rPr>
                <w:rFonts w:ascii="Calibri" w:hAnsi="Calibri"/>
                <w:b/>
              </w:rPr>
              <w:t>.</w:t>
            </w:r>
          </w:p>
        </w:tc>
      </w:tr>
      <w:tr w:rsidR="006E6BBB" w14:paraId="1B1D7CB6" w14:textId="77777777" w:rsidTr="006E6BBB">
        <w:trPr>
          <w:trHeight w:val="1757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9E62C" w14:textId="77777777" w:rsidR="006E6BBB" w:rsidRPr="005F3EC4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5F3EC4">
              <w:rPr>
                <w:rFonts w:ascii="Calibri" w:hAnsi="Calibri"/>
                <w:b/>
                <w:sz w:val="28"/>
                <w:szCs w:val="28"/>
              </w:rPr>
              <w:t>Dioxygène</w:t>
            </w:r>
          </w:p>
          <w:p w14:paraId="14BFE514" w14:textId="77777777" w:rsidR="006E6BBB" w:rsidRPr="00404A1E" w:rsidRDefault="006E6BBB" w:rsidP="006E6BBB">
            <w:pPr>
              <w:pStyle w:val="Standard"/>
              <w:spacing w:line="100" w:lineRule="atLeast"/>
              <w:jc w:val="center"/>
              <w:rPr>
                <w:rFonts w:ascii="Calibri" w:hAnsi="Calibri"/>
                <w:i/>
                <w:iCs/>
                <w:sz w:val="28"/>
                <w:szCs w:val="28"/>
              </w:rPr>
            </w:pP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</w:rPr>
              <w:t>O</w:t>
            </w:r>
            <w:r w:rsidRPr="00404A1E">
              <w:rPr>
                <w:rFonts w:ascii="Calibri" w:hAnsi="Calibri"/>
                <w:b/>
                <w:i/>
                <w:i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E17F" w14:textId="77777777" w:rsidR="006E6BBB" w:rsidRPr="005F3EC4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F3EC4">
              <w:rPr>
                <w:rFonts w:ascii="Calibri" w:hAnsi="Calibri"/>
                <w:b/>
                <w:sz w:val="22"/>
                <w:szCs w:val="22"/>
              </w:rPr>
              <w:t xml:space="preserve">Test de la bûchette incandescente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E8594" w14:textId="77777777" w:rsidR="006E6BBB" w:rsidRDefault="006E6BBB" w:rsidP="006E6BBB">
            <w:pPr>
              <w:pStyle w:val="Standard"/>
              <w:snapToGrid w:val="0"/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  <w:lang w:eastAsia="fr-FR" w:bidi="ar-SA"/>
              </w:rPr>
              <w:drawing>
                <wp:inline distT="0" distB="0" distL="0" distR="0" wp14:anchorId="30F77F74" wp14:editId="21E15A30">
                  <wp:extent cx="880745" cy="1041400"/>
                  <wp:effectExtent l="19050" t="0" r="0" b="0"/>
                  <wp:docPr id="353" name="image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1041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73A55" w14:textId="77777777" w:rsidR="006E6BBB" w:rsidRPr="00E90DE4" w:rsidRDefault="006E6BBB" w:rsidP="006E6BBB">
            <w:pPr>
              <w:pStyle w:val="Standard"/>
              <w:snapToGrid w:val="0"/>
              <w:spacing w:line="100" w:lineRule="atLeast"/>
              <w:rPr>
                <w:rFonts w:ascii="Calibri" w:hAnsi="Calibri"/>
                <w:b/>
              </w:rPr>
            </w:pPr>
            <w:r w:rsidRPr="00E90DE4">
              <w:rPr>
                <w:rFonts w:ascii="Calibri" w:hAnsi="Calibri"/>
                <w:b/>
              </w:rPr>
              <w:t>En présence de dioxygène, une bûchette incandescente* s’enflamme et brûle rapidement.</w:t>
            </w:r>
          </w:p>
          <w:p w14:paraId="3E95B83A" w14:textId="77777777" w:rsidR="006E6BBB" w:rsidRPr="00E90DE4" w:rsidRDefault="006E6BBB" w:rsidP="006E6BBB">
            <w:pPr>
              <w:pStyle w:val="Standard"/>
              <w:snapToGrid w:val="0"/>
              <w:spacing w:line="100" w:lineRule="atLeast"/>
              <w:rPr>
                <w:rFonts w:ascii="Calibri" w:hAnsi="Calibri"/>
                <w:b/>
              </w:rPr>
            </w:pPr>
          </w:p>
          <w:p w14:paraId="10C971C0" w14:textId="77777777" w:rsidR="006E6BBB" w:rsidRPr="005F3EC4" w:rsidRDefault="006E6BBB" w:rsidP="006E6BBB">
            <w:pPr>
              <w:pStyle w:val="Standard"/>
              <w:spacing w:line="100" w:lineRule="atLeast"/>
              <w:rPr>
                <w:rFonts w:ascii="Calibri" w:hAnsi="Calibri"/>
                <w:sz w:val="22"/>
                <w:szCs w:val="22"/>
              </w:rPr>
            </w:pPr>
            <w:r w:rsidRPr="00E90DE4">
              <w:rPr>
                <w:rFonts w:ascii="Calibri" w:hAnsi="Calibri"/>
                <w:b/>
              </w:rPr>
              <w:t>* incandescent(e) : qui brûle sans flamme.</w:t>
            </w:r>
          </w:p>
        </w:tc>
      </w:tr>
    </w:tbl>
    <w:p w14:paraId="0EE0BB63" w14:textId="77777777" w:rsidR="004376B1" w:rsidRDefault="004376B1" w:rsidP="004376B1">
      <w:pPr>
        <w:pStyle w:val="Corpsdetexte"/>
        <w:rPr>
          <w:rFonts w:ascii="Arial" w:hAnsi="Arial"/>
          <w:sz w:val="22"/>
        </w:rPr>
      </w:pPr>
    </w:p>
    <w:p w14:paraId="5E8175D1" w14:textId="77777777" w:rsidR="004376B1" w:rsidRDefault="004376B1" w:rsidP="004376B1">
      <w:pPr>
        <w:pStyle w:val="Corpsdetexte"/>
        <w:ind w:left="2137"/>
        <w:rPr>
          <w:rFonts w:ascii="Arial" w:hAnsi="Arial"/>
          <w:b/>
          <w:sz w:val="28"/>
          <w:szCs w:val="28"/>
        </w:rPr>
      </w:pPr>
    </w:p>
    <w:sectPr w:rsidR="004376B1" w:rsidSect="00FC5787">
      <w:pgSz w:w="11906" w:h="16838" w:code="9"/>
      <w:pgMar w:top="284" w:right="567" w:bottom="170" w:left="425" w:header="113" w:footer="28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10B6D" w14:textId="77777777" w:rsidR="00F92236" w:rsidRDefault="00F92236" w:rsidP="00C002A9">
      <w:pPr>
        <w:spacing w:after="0" w:line="240" w:lineRule="auto"/>
      </w:pPr>
      <w:r>
        <w:separator/>
      </w:r>
    </w:p>
  </w:endnote>
  <w:endnote w:type="continuationSeparator" w:id="0">
    <w:p w14:paraId="341679DC" w14:textId="77777777" w:rsidR="00F92236" w:rsidRDefault="00F92236" w:rsidP="00C00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aramondPro-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ACD08" w14:textId="77777777" w:rsidR="00F92236" w:rsidRDefault="00F92236" w:rsidP="00C002A9">
      <w:pPr>
        <w:spacing w:after="0" w:line="240" w:lineRule="auto"/>
      </w:pPr>
      <w:r>
        <w:separator/>
      </w:r>
    </w:p>
  </w:footnote>
  <w:footnote w:type="continuationSeparator" w:id="0">
    <w:p w14:paraId="36749999" w14:textId="77777777" w:rsidR="00F92236" w:rsidRDefault="00F92236" w:rsidP="00C002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38.5pt;height:204pt;visibility:visible;mso-wrap-style:square" o:bullet="t">
        <v:imagedata r:id="rId1" o:title="biblio"/>
      </v:shape>
    </w:pict>
  </w:numPicBullet>
  <w:abstractNum w:abstractNumId="0" w15:restartNumberingAfterBreak="0">
    <w:nsid w:val="08B671E7"/>
    <w:multiLevelType w:val="multilevel"/>
    <w:tmpl w:val="DF8A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B0773"/>
    <w:multiLevelType w:val="hybridMultilevel"/>
    <w:tmpl w:val="1382DB8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3191F"/>
    <w:multiLevelType w:val="hybridMultilevel"/>
    <w:tmpl w:val="F0BAD544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E3C4B"/>
    <w:multiLevelType w:val="multilevel"/>
    <w:tmpl w:val="90DA9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FE0A41"/>
    <w:multiLevelType w:val="hybridMultilevel"/>
    <w:tmpl w:val="34565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74257"/>
    <w:multiLevelType w:val="hybridMultilevel"/>
    <w:tmpl w:val="8918DDEC"/>
    <w:lvl w:ilvl="0" w:tplc="A09CE9E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17DB0"/>
    <w:multiLevelType w:val="hybridMultilevel"/>
    <w:tmpl w:val="19B49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6373D"/>
    <w:multiLevelType w:val="hybridMultilevel"/>
    <w:tmpl w:val="2FC4B91E"/>
    <w:lvl w:ilvl="0" w:tplc="DAB4C4BE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751FE"/>
    <w:multiLevelType w:val="hybridMultilevel"/>
    <w:tmpl w:val="AFDC1DBC"/>
    <w:lvl w:ilvl="0" w:tplc="5F628646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51BF6"/>
    <w:multiLevelType w:val="multilevel"/>
    <w:tmpl w:val="B5A64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786849"/>
    <w:multiLevelType w:val="hybridMultilevel"/>
    <w:tmpl w:val="23CA795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7A54BA"/>
    <w:multiLevelType w:val="hybridMultilevel"/>
    <w:tmpl w:val="A2BEEA6A"/>
    <w:lvl w:ilvl="0" w:tplc="E6C0FE78">
      <w:numFmt w:val="bullet"/>
      <w:lvlText w:val="□"/>
      <w:lvlJc w:val="center"/>
      <w:pPr>
        <w:ind w:left="720" w:hanging="360"/>
      </w:pPr>
      <w:rPr>
        <w:rFonts w:ascii="Calibri" w:eastAsia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171A8"/>
    <w:multiLevelType w:val="hybridMultilevel"/>
    <w:tmpl w:val="A282E76E"/>
    <w:lvl w:ilvl="0" w:tplc="9F2A8750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06C78"/>
    <w:multiLevelType w:val="hybridMultilevel"/>
    <w:tmpl w:val="E4D4142E"/>
    <w:lvl w:ilvl="0" w:tplc="F4E48C5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E15C2"/>
    <w:multiLevelType w:val="hybridMultilevel"/>
    <w:tmpl w:val="DA1E30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27D1F"/>
    <w:multiLevelType w:val="hybridMultilevel"/>
    <w:tmpl w:val="E886F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B4537"/>
    <w:multiLevelType w:val="hybridMultilevel"/>
    <w:tmpl w:val="B86692DE"/>
    <w:lvl w:ilvl="0" w:tplc="88F820DA"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C30139"/>
    <w:multiLevelType w:val="hybridMultilevel"/>
    <w:tmpl w:val="D3BA25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B3F55"/>
    <w:multiLevelType w:val="hybridMultilevel"/>
    <w:tmpl w:val="AD16B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C0F21"/>
    <w:multiLevelType w:val="hybridMultilevel"/>
    <w:tmpl w:val="0D46A652"/>
    <w:lvl w:ilvl="0" w:tplc="040C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3F3A4655"/>
    <w:multiLevelType w:val="hybridMultilevel"/>
    <w:tmpl w:val="B52248BA"/>
    <w:lvl w:ilvl="0" w:tplc="8A404294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131C1"/>
    <w:multiLevelType w:val="hybridMultilevel"/>
    <w:tmpl w:val="CD6653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55F3E"/>
    <w:multiLevelType w:val="hybridMultilevel"/>
    <w:tmpl w:val="2B6051C2"/>
    <w:lvl w:ilvl="0" w:tplc="E684D7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7EBE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2CF6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1E4E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DCC2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1498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50A6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3805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0C0E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43578BD"/>
    <w:multiLevelType w:val="hybridMultilevel"/>
    <w:tmpl w:val="7B422A54"/>
    <w:lvl w:ilvl="0" w:tplc="E6C0FE78">
      <w:numFmt w:val="bullet"/>
      <w:lvlText w:val="□"/>
      <w:lvlJc w:val="center"/>
      <w:pPr>
        <w:ind w:left="720" w:hanging="360"/>
      </w:pPr>
      <w:rPr>
        <w:rFonts w:ascii="Calibri" w:eastAsia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F21230"/>
    <w:multiLevelType w:val="hybridMultilevel"/>
    <w:tmpl w:val="D432072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FC0B0F"/>
    <w:multiLevelType w:val="hybridMultilevel"/>
    <w:tmpl w:val="FDD8EC6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544F3"/>
    <w:multiLevelType w:val="hybridMultilevel"/>
    <w:tmpl w:val="E466A3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8144345"/>
    <w:multiLevelType w:val="hybridMultilevel"/>
    <w:tmpl w:val="C3901A9C"/>
    <w:lvl w:ilvl="0" w:tplc="040C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8" w15:restartNumberingAfterBreak="0">
    <w:nsid w:val="634D4497"/>
    <w:multiLevelType w:val="hybridMultilevel"/>
    <w:tmpl w:val="51BCF2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50757"/>
    <w:multiLevelType w:val="hybridMultilevel"/>
    <w:tmpl w:val="59E8B4E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8010EB"/>
    <w:multiLevelType w:val="hybridMultilevel"/>
    <w:tmpl w:val="E44E4878"/>
    <w:lvl w:ilvl="0" w:tplc="45AE8188"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B67175C"/>
    <w:multiLevelType w:val="hybridMultilevel"/>
    <w:tmpl w:val="98708152"/>
    <w:lvl w:ilvl="0" w:tplc="34B2E938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716E07"/>
    <w:multiLevelType w:val="hybridMultilevel"/>
    <w:tmpl w:val="C8644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5E30C9"/>
    <w:multiLevelType w:val="hybridMultilevel"/>
    <w:tmpl w:val="9CCE0A9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951140"/>
    <w:multiLevelType w:val="hybridMultilevel"/>
    <w:tmpl w:val="076E3F66"/>
    <w:lvl w:ilvl="0" w:tplc="8ECCA4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247B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62E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ECB5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2A09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12A8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F1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32FA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9A5E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E36EA"/>
    <w:multiLevelType w:val="hybridMultilevel"/>
    <w:tmpl w:val="BEB490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0670E5"/>
    <w:multiLevelType w:val="multilevel"/>
    <w:tmpl w:val="91DA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1111F9"/>
    <w:multiLevelType w:val="hybridMultilevel"/>
    <w:tmpl w:val="B36E3A9E"/>
    <w:lvl w:ilvl="0" w:tplc="46DCCA3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0080"/>
        <w:sz w:val="20"/>
        <w:szCs w:val="20"/>
      </w:rPr>
    </w:lvl>
    <w:lvl w:ilvl="1" w:tplc="631A5C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0D4120"/>
    <w:multiLevelType w:val="hybridMultilevel"/>
    <w:tmpl w:val="680AAB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10745E"/>
    <w:multiLevelType w:val="hybridMultilevel"/>
    <w:tmpl w:val="51BE4ACC"/>
    <w:lvl w:ilvl="0" w:tplc="CF78CA4C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C4580A"/>
    <w:multiLevelType w:val="hybridMultilevel"/>
    <w:tmpl w:val="0B5ABBD0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0023424">
    <w:abstractNumId w:val="34"/>
  </w:num>
  <w:num w:numId="2" w16cid:durableId="1029793975">
    <w:abstractNumId w:val="37"/>
  </w:num>
  <w:num w:numId="3" w16cid:durableId="1820148499">
    <w:abstractNumId w:val="21"/>
  </w:num>
  <w:num w:numId="4" w16cid:durableId="981931639">
    <w:abstractNumId w:val="25"/>
  </w:num>
  <w:num w:numId="5" w16cid:durableId="1821342379">
    <w:abstractNumId w:val="32"/>
  </w:num>
  <w:num w:numId="6" w16cid:durableId="438185483">
    <w:abstractNumId w:val="35"/>
  </w:num>
  <w:num w:numId="7" w16cid:durableId="1957639659">
    <w:abstractNumId w:val="4"/>
  </w:num>
  <w:num w:numId="8" w16cid:durableId="1726295050">
    <w:abstractNumId w:val="22"/>
  </w:num>
  <w:num w:numId="9" w16cid:durableId="1724253560">
    <w:abstractNumId w:val="0"/>
  </w:num>
  <w:num w:numId="10" w16cid:durableId="805129055">
    <w:abstractNumId w:val="36"/>
  </w:num>
  <w:num w:numId="11" w16cid:durableId="748891549">
    <w:abstractNumId w:val="9"/>
  </w:num>
  <w:num w:numId="12" w16cid:durableId="918905023">
    <w:abstractNumId w:val="3"/>
  </w:num>
  <w:num w:numId="13" w16cid:durableId="2015110605">
    <w:abstractNumId w:val="20"/>
  </w:num>
  <w:num w:numId="14" w16cid:durableId="527524229">
    <w:abstractNumId w:val="12"/>
  </w:num>
  <w:num w:numId="15" w16cid:durableId="695472595">
    <w:abstractNumId w:val="40"/>
  </w:num>
  <w:num w:numId="16" w16cid:durableId="1743216855">
    <w:abstractNumId w:val="30"/>
  </w:num>
  <w:num w:numId="17" w16cid:durableId="360979383">
    <w:abstractNumId w:val="16"/>
  </w:num>
  <w:num w:numId="18" w16cid:durableId="1895923581">
    <w:abstractNumId w:val="27"/>
  </w:num>
  <w:num w:numId="19" w16cid:durableId="102186428">
    <w:abstractNumId w:val="14"/>
  </w:num>
  <w:num w:numId="20" w16cid:durableId="1375278682">
    <w:abstractNumId w:val="39"/>
  </w:num>
  <w:num w:numId="21" w16cid:durableId="845824299">
    <w:abstractNumId w:val="6"/>
  </w:num>
  <w:num w:numId="22" w16cid:durableId="2040541031">
    <w:abstractNumId w:val="2"/>
  </w:num>
  <w:num w:numId="23" w16cid:durableId="198475364">
    <w:abstractNumId w:val="7"/>
  </w:num>
  <w:num w:numId="24" w16cid:durableId="778260985">
    <w:abstractNumId w:val="23"/>
  </w:num>
  <w:num w:numId="25" w16cid:durableId="77799851">
    <w:abstractNumId w:val="11"/>
  </w:num>
  <w:num w:numId="26" w16cid:durableId="2054958578">
    <w:abstractNumId w:val="5"/>
  </w:num>
  <w:num w:numId="27" w16cid:durableId="1739547596">
    <w:abstractNumId w:val="17"/>
  </w:num>
  <w:num w:numId="28" w16cid:durableId="173687695">
    <w:abstractNumId w:val="31"/>
  </w:num>
  <w:num w:numId="29" w16cid:durableId="2041392607">
    <w:abstractNumId w:val="8"/>
  </w:num>
  <w:num w:numId="30" w16cid:durableId="1322074629">
    <w:abstractNumId w:val="13"/>
  </w:num>
  <w:num w:numId="31" w16cid:durableId="1453670112">
    <w:abstractNumId w:val="1"/>
  </w:num>
  <w:num w:numId="32" w16cid:durableId="1315915636">
    <w:abstractNumId w:val="26"/>
  </w:num>
  <w:num w:numId="33" w16cid:durableId="620845596">
    <w:abstractNumId w:val="15"/>
  </w:num>
  <w:num w:numId="34" w16cid:durableId="1139302888">
    <w:abstractNumId w:val="18"/>
  </w:num>
  <w:num w:numId="35" w16cid:durableId="1271859022">
    <w:abstractNumId w:val="19"/>
  </w:num>
  <w:num w:numId="36" w16cid:durableId="594826593">
    <w:abstractNumId w:val="24"/>
  </w:num>
  <w:num w:numId="37" w16cid:durableId="1143963199">
    <w:abstractNumId w:val="29"/>
  </w:num>
  <w:num w:numId="38" w16cid:durableId="1236165281">
    <w:abstractNumId w:val="28"/>
  </w:num>
  <w:num w:numId="39" w16cid:durableId="817189029">
    <w:abstractNumId w:val="10"/>
  </w:num>
  <w:num w:numId="40" w16cid:durableId="681737244">
    <w:abstractNumId w:val="33"/>
  </w:num>
  <w:num w:numId="41" w16cid:durableId="421014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F90"/>
    <w:rsid w:val="0000761E"/>
    <w:rsid w:val="00013EBC"/>
    <w:rsid w:val="00015DA4"/>
    <w:rsid w:val="0004116E"/>
    <w:rsid w:val="000476B4"/>
    <w:rsid w:val="00047D5A"/>
    <w:rsid w:val="00080A74"/>
    <w:rsid w:val="00083543"/>
    <w:rsid w:val="000E1268"/>
    <w:rsid w:val="000F5179"/>
    <w:rsid w:val="000F5FA9"/>
    <w:rsid w:val="0010623A"/>
    <w:rsid w:val="001205A2"/>
    <w:rsid w:val="00133430"/>
    <w:rsid w:val="0013626A"/>
    <w:rsid w:val="00146C6B"/>
    <w:rsid w:val="00147E59"/>
    <w:rsid w:val="00160E3D"/>
    <w:rsid w:val="00171FE3"/>
    <w:rsid w:val="001775AD"/>
    <w:rsid w:val="001A6C8B"/>
    <w:rsid w:val="001A7B4B"/>
    <w:rsid w:val="001B4832"/>
    <w:rsid w:val="001B521D"/>
    <w:rsid w:val="001C7BA9"/>
    <w:rsid w:val="001F30EB"/>
    <w:rsid w:val="001F490C"/>
    <w:rsid w:val="002100E9"/>
    <w:rsid w:val="00210F9B"/>
    <w:rsid w:val="002366CA"/>
    <w:rsid w:val="0024205D"/>
    <w:rsid w:val="00246116"/>
    <w:rsid w:val="00247CD4"/>
    <w:rsid w:val="00261F2C"/>
    <w:rsid w:val="00265557"/>
    <w:rsid w:val="002662E8"/>
    <w:rsid w:val="00277283"/>
    <w:rsid w:val="0028464E"/>
    <w:rsid w:val="0028536E"/>
    <w:rsid w:val="002A6572"/>
    <w:rsid w:val="002B259B"/>
    <w:rsid w:val="002B37CA"/>
    <w:rsid w:val="002B3A50"/>
    <w:rsid w:val="002C43C0"/>
    <w:rsid w:val="002C7724"/>
    <w:rsid w:val="002E7D80"/>
    <w:rsid w:val="00313699"/>
    <w:rsid w:val="00314D94"/>
    <w:rsid w:val="00315EEB"/>
    <w:rsid w:val="003239B6"/>
    <w:rsid w:val="00324F2B"/>
    <w:rsid w:val="00342F9F"/>
    <w:rsid w:val="00344468"/>
    <w:rsid w:val="00356F37"/>
    <w:rsid w:val="0036287C"/>
    <w:rsid w:val="00365A50"/>
    <w:rsid w:val="003962B2"/>
    <w:rsid w:val="003A7F30"/>
    <w:rsid w:val="003B6A3B"/>
    <w:rsid w:val="003C71CE"/>
    <w:rsid w:val="003F7650"/>
    <w:rsid w:val="00405881"/>
    <w:rsid w:val="004376B1"/>
    <w:rsid w:val="00442EF2"/>
    <w:rsid w:val="004437FF"/>
    <w:rsid w:val="00457CD0"/>
    <w:rsid w:val="0046429D"/>
    <w:rsid w:val="00477D14"/>
    <w:rsid w:val="004A01BA"/>
    <w:rsid w:val="004B4176"/>
    <w:rsid w:val="004D11F4"/>
    <w:rsid w:val="004D1B6D"/>
    <w:rsid w:val="004D6D6D"/>
    <w:rsid w:val="004F60A3"/>
    <w:rsid w:val="0050268B"/>
    <w:rsid w:val="005046F1"/>
    <w:rsid w:val="005231C8"/>
    <w:rsid w:val="00523BF7"/>
    <w:rsid w:val="00525420"/>
    <w:rsid w:val="00541BD3"/>
    <w:rsid w:val="00574BF1"/>
    <w:rsid w:val="005924ED"/>
    <w:rsid w:val="00595F29"/>
    <w:rsid w:val="005A0207"/>
    <w:rsid w:val="005B0EC8"/>
    <w:rsid w:val="005B3F4B"/>
    <w:rsid w:val="005B4AE7"/>
    <w:rsid w:val="005D1929"/>
    <w:rsid w:val="005D3E0E"/>
    <w:rsid w:val="005D6B19"/>
    <w:rsid w:val="005F4286"/>
    <w:rsid w:val="00620E3C"/>
    <w:rsid w:val="00632BB2"/>
    <w:rsid w:val="006376D4"/>
    <w:rsid w:val="0066297C"/>
    <w:rsid w:val="00675647"/>
    <w:rsid w:val="00683790"/>
    <w:rsid w:val="006B72FE"/>
    <w:rsid w:val="006E1275"/>
    <w:rsid w:val="006E6BBB"/>
    <w:rsid w:val="007503A0"/>
    <w:rsid w:val="007818EF"/>
    <w:rsid w:val="00790075"/>
    <w:rsid w:val="007A5549"/>
    <w:rsid w:val="007B2CA7"/>
    <w:rsid w:val="007C4FBD"/>
    <w:rsid w:val="007D36CB"/>
    <w:rsid w:val="007D5D7D"/>
    <w:rsid w:val="007D71DC"/>
    <w:rsid w:val="007F10F2"/>
    <w:rsid w:val="00823B81"/>
    <w:rsid w:val="00894403"/>
    <w:rsid w:val="008B0D7C"/>
    <w:rsid w:val="008B3976"/>
    <w:rsid w:val="008D3183"/>
    <w:rsid w:val="008E6058"/>
    <w:rsid w:val="008F6F9F"/>
    <w:rsid w:val="0090497D"/>
    <w:rsid w:val="00921732"/>
    <w:rsid w:val="00963F00"/>
    <w:rsid w:val="009640BA"/>
    <w:rsid w:val="00981EDB"/>
    <w:rsid w:val="00986890"/>
    <w:rsid w:val="00986EFD"/>
    <w:rsid w:val="00991469"/>
    <w:rsid w:val="00997822"/>
    <w:rsid w:val="009B147E"/>
    <w:rsid w:val="009E447B"/>
    <w:rsid w:val="009F48F6"/>
    <w:rsid w:val="00A30B20"/>
    <w:rsid w:val="00A4613A"/>
    <w:rsid w:val="00A46896"/>
    <w:rsid w:val="00A52589"/>
    <w:rsid w:val="00A633C7"/>
    <w:rsid w:val="00A75509"/>
    <w:rsid w:val="00A766A7"/>
    <w:rsid w:val="00A8147D"/>
    <w:rsid w:val="00A91AA1"/>
    <w:rsid w:val="00A92C0B"/>
    <w:rsid w:val="00AC572E"/>
    <w:rsid w:val="00AC5E6F"/>
    <w:rsid w:val="00AD0B24"/>
    <w:rsid w:val="00B02027"/>
    <w:rsid w:val="00B026D3"/>
    <w:rsid w:val="00B20637"/>
    <w:rsid w:val="00B2123A"/>
    <w:rsid w:val="00B252D0"/>
    <w:rsid w:val="00B33863"/>
    <w:rsid w:val="00B36CD3"/>
    <w:rsid w:val="00B404EF"/>
    <w:rsid w:val="00B46041"/>
    <w:rsid w:val="00B520EE"/>
    <w:rsid w:val="00B521FA"/>
    <w:rsid w:val="00B57D5B"/>
    <w:rsid w:val="00B67D79"/>
    <w:rsid w:val="00B73395"/>
    <w:rsid w:val="00B8290E"/>
    <w:rsid w:val="00B84F43"/>
    <w:rsid w:val="00BA3FBD"/>
    <w:rsid w:val="00BB0753"/>
    <w:rsid w:val="00BE01E0"/>
    <w:rsid w:val="00BF2ACF"/>
    <w:rsid w:val="00C002A9"/>
    <w:rsid w:val="00C041C0"/>
    <w:rsid w:val="00C12FED"/>
    <w:rsid w:val="00C1424C"/>
    <w:rsid w:val="00C209A5"/>
    <w:rsid w:val="00C31254"/>
    <w:rsid w:val="00C34BCE"/>
    <w:rsid w:val="00C4118D"/>
    <w:rsid w:val="00C57DE3"/>
    <w:rsid w:val="00C6748F"/>
    <w:rsid w:val="00C71BB1"/>
    <w:rsid w:val="00C86085"/>
    <w:rsid w:val="00C86D75"/>
    <w:rsid w:val="00C921D8"/>
    <w:rsid w:val="00C94240"/>
    <w:rsid w:val="00CA0FC2"/>
    <w:rsid w:val="00CC6FB1"/>
    <w:rsid w:val="00CE3F3A"/>
    <w:rsid w:val="00D0430B"/>
    <w:rsid w:val="00D17174"/>
    <w:rsid w:val="00D25E0B"/>
    <w:rsid w:val="00D2723D"/>
    <w:rsid w:val="00D466C3"/>
    <w:rsid w:val="00D474AE"/>
    <w:rsid w:val="00D57282"/>
    <w:rsid w:val="00D60C0B"/>
    <w:rsid w:val="00D651C1"/>
    <w:rsid w:val="00D66165"/>
    <w:rsid w:val="00D759E1"/>
    <w:rsid w:val="00D81302"/>
    <w:rsid w:val="00D916DB"/>
    <w:rsid w:val="00DB2D32"/>
    <w:rsid w:val="00DC4614"/>
    <w:rsid w:val="00DC5936"/>
    <w:rsid w:val="00DE25C2"/>
    <w:rsid w:val="00DF40CD"/>
    <w:rsid w:val="00E16477"/>
    <w:rsid w:val="00E1758F"/>
    <w:rsid w:val="00E17862"/>
    <w:rsid w:val="00E45DD7"/>
    <w:rsid w:val="00E45E4F"/>
    <w:rsid w:val="00E54652"/>
    <w:rsid w:val="00E615E8"/>
    <w:rsid w:val="00E937A7"/>
    <w:rsid w:val="00E961F4"/>
    <w:rsid w:val="00EB6F0B"/>
    <w:rsid w:val="00EB7492"/>
    <w:rsid w:val="00ED2240"/>
    <w:rsid w:val="00F07677"/>
    <w:rsid w:val="00F23E3D"/>
    <w:rsid w:val="00F413D2"/>
    <w:rsid w:val="00F5472E"/>
    <w:rsid w:val="00F8122C"/>
    <w:rsid w:val="00F825C8"/>
    <w:rsid w:val="00F83F90"/>
    <w:rsid w:val="00F92236"/>
    <w:rsid w:val="00F942AB"/>
    <w:rsid w:val="00FA66F1"/>
    <w:rsid w:val="00FB6881"/>
    <w:rsid w:val="00FC0B72"/>
    <w:rsid w:val="00FC4C3D"/>
    <w:rsid w:val="00FC5787"/>
    <w:rsid w:val="00FC7E7B"/>
    <w:rsid w:val="00FD0B32"/>
    <w:rsid w:val="00FD470A"/>
    <w:rsid w:val="00FE7CE6"/>
    <w:rsid w:val="00FF0253"/>
    <w:rsid w:val="00FF30E2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EC301"/>
  <w15:docId w15:val="{72801333-F618-4EA7-9F48-2CFF37B1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sz w:val="18"/>
        <w:szCs w:val="18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0A3"/>
  </w:style>
  <w:style w:type="paragraph" w:styleId="Titre1">
    <w:name w:val="heading 1"/>
    <w:basedOn w:val="Normal"/>
    <w:next w:val="Normal"/>
    <w:link w:val="Titre1Car"/>
    <w:qFormat/>
    <w:rsid w:val="007B2CA7"/>
    <w:pPr>
      <w:keepNext/>
      <w:spacing w:before="60" w:after="60" w:line="240" w:lineRule="auto"/>
      <w:jc w:val="center"/>
      <w:outlineLvl w:val="0"/>
    </w:pPr>
    <w:rPr>
      <w:rFonts w:ascii="Arial" w:eastAsia="Times New Roman" w:hAnsi="Arial" w:cs="Arial"/>
      <w:b/>
      <w:bCs/>
      <w:color w:val="800000"/>
      <w:kern w:val="32"/>
      <w:sz w:val="28"/>
      <w:szCs w:val="32"/>
      <w:lang w:eastAsia="fr-FR"/>
    </w:rPr>
  </w:style>
  <w:style w:type="paragraph" w:styleId="Titre2">
    <w:name w:val="heading 2"/>
    <w:basedOn w:val="Normal"/>
    <w:next w:val="Normal"/>
    <w:link w:val="Titre2Car"/>
    <w:qFormat/>
    <w:rsid w:val="007B2CA7"/>
    <w:pPr>
      <w:keepNext/>
      <w:spacing w:before="60" w:after="60" w:line="24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paragraph" w:styleId="Titre3">
    <w:name w:val="heading 3"/>
    <w:basedOn w:val="Normal"/>
    <w:link w:val="Titre3Car"/>
    <w:qFormat/>
    <w:rsid w:val="007B2CA7"/>
    <w:pPr>
      <w:keepNext/>
      <w:spacing w:after="0" w:line="240" w:lineRule="auto"/>
      <w:ind w:left="284" w:hanging="284"/>
      <w:outlineLvl w:val="2"/>
    </w:pPr>
    <w:rPr>
      <w:rFonts w:ascii="Times New Roman" w:eastAsia="Times New Roman" w:hAnsi="Times New Roman" w:cs="Arial"/>
      <w:bCs/>
      <w:color w:val="000080"/>
      <w:sz w:val="24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E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1-Accent2">
    <w:name w:val="Medium List 1 Accent 2"/>
    <w:basedOn w:val="TableauNormal"/>
    <w:uiPriority w:val="65"/>
    <w:rsid w:val="00B67D7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Listemoyenne1-Accent11">
    <w:name w:val="Liste moyenne 1 - Accent 11"/>
    <w:basedOn w:val="TableauNormal"/>
    <w:uiPriority w:val="65"/>
    <w:rsid w:val="00B67D7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stemoyenne11">
    <w:name w:val="Liste moyenne 11"/>
    <w:basedOn w:val="TableauNormal"/>
    <w:uiPriority w:val="65"/>
    <w:rsid w:val="00B67D7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ramemoyenne2-Accent6">
    <w:name w:val="Medium Shading 2 Accent 6"/>
    <w:basedOn w:val="TableauNormal"/>
    <w:uiPriority w:val="64"/>
    <w:rsid w:val="00B67D7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B67D7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claire-Accent2">
    <w:name w:val="Light Grid Accent 2"/>
    <w:basedOn w:val="TableauNormal"/>
    <w:uiPriority w:val="62"/>
    <w:rsid w:val="00B67D7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rsid w:val="007B2CA7"/>
    <w:rPr>
      <w:rFonts w:ascii="Arial" w:eastAsia="Times New Roman" w:hAnsi="Arial" w:cs="Arial"/>
      <w:b/>
      <w:bCs/>
      <w:color w:val="800000"/>
      <w:kern w:val="32"/>
      <w:sz w:val="28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7B2CA7"/>
    <w:rPr>
      <w:rFonts w:ascii="Arial" w:eastAsia="Times New Roman" w:hAnsi="Arial" w:cs="Arial"/>
      <w:b/>
      <w:bCs/>
      <w:iCs/>
      <w:sz w:val="20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7B2CA7"/>
    <w:rPr>
      <w:rFonts w:ascii="Times New Roman" w:eastAsia="Times New Roman" w:hAnsi="Times New Roman" w:cs="Arial"/>
      <w:bCs/>
      <w:color w:val="000080"/>
      <w:sz w:val="24"/>
      <w:szCs w:val="26"/>
      <w:lang w:eastAsia="fr-FR"/>
    </w:rPr>
  </w:style>
  <w:style w:type="character" w:styleId="Lienhypertexte">
    <w:name w:val="Hyperlink"/>
    <w:basedOn w:val="Policepardfaut"/>
    <w:uiPriority w:val="99"/>
    <w:unhideWhenUsed/>
    <w:rsid w:val="007B2CA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B2C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0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2A9"/>
  </w:style>
  <w:style w:type="paragraph" w:styleId="Pieddepage">
    <w:name w:val="footer"/>
    <w:basedOn w:val="Normal"/>
    <w:link w:val="PieddepageCar"/>
    <w:uiPriority w:val="99"/>
    <w:unhideWhenUsed/>
    <w:rsid w:val="00C00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02A9"/>
  </w:style>
  <w:style w:type="paragraph" w:styleId="Corpsdetexte">
    <w:name w:val="Body Text"/>
    <w:basedOn w:val="Normal"/>
    <w:link w:val="CorpsdetexteCar"/>
    <w:rsid w:val="00E937A7"/>
    <w:pPr>
      <w:suppressAutoHyphens/>
      <w:spacing w:after="120" w:line="240" w:lineRule="auto"/>
    </w:pPr>
    <w:rPr>
      <w:rFonts w:ascii="Times New Roman" w:eastAsia="Calibri" w:hAnsi="Times New Roman" w:cs="Times New Roman"/>
      <w:sz w:val="20"/>
      <w:szCs w:val="22"/>
      <w:lang w:eastAsia="ar-SA"/>
    </w:rPr>
  </w:style>
  <w:style w:type="character" w:customStyle="1" w:styleId="CorpsdetexteCar">
    <w:name w:val="Corps de texte Car"/>
    <w:basedOn w:val="Policepardfaut"/>
    <w:link w:val="Corpsdetexte"/>
    <w:rsid w:val="00E937A7"/>
    <w:rPr>
      <w:rFonts w:ascii="Times New Roman" w:eastAsia="Calibri" w:hAnsi="Times New Roman" w:cs="Times New Roman"/>
      <w:sz w:val="20"/>
      <w:szCs w:val="22"/>
      <w:lang w:eastAsia="ar-SA"/>
    </w:rPr>
  </w:style>
  <w:style w:type="paragraph" w:customStyle="1" w:styleId="Standard">
    <w:name w:val="Standard"/>
    <w:rsid w:val="004376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1334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ouest-france.fr/" TargetMode="External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1288</Words>
  <Characters>6984</Characters>
  <Application>Microsoft Office Word</Application>
  <DocSecurity>0</DocSecurity>
  <Lines>226</Lines>
  <Paragraphs>108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Rozenn PHALIPPOU</dc:creator>
  <cp:lastModifiedBy>laurence santander</cp:lastModifiedBy>
  <cp:revision>4</cp:revision>
  <cp:lastPrinted>2022-06-02T08:36:00Z</cp:lastPrinted>
  <dcterms:created xsi:type="dcterms:W3CDTF">2026-01-29T11:35:00Z</dcterms:created>
  <dcterms:modified xsi:type="dcterms:W3CDTF">2026-01-29T11:55:00Z</dcterms:modified>
</cp:coreProperties>
</file>